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DD" w:rsidRPr="00EB45DD" w:rsidRDefault="00EB45DD" w:rsidP="00EB45DD">
      <w:pPr>
        <w:shd w:val="clear" w:color="auto" w:fill="FFFFFF"/>
        <w:spacing w:after="180" w:line="396" w:lineRule="atLeast"/>
        <w:outlineLvl w:val="2"/>
        <w:rPr>
          <w:rFonts w:ascii="PT Sans" w:eastAsia="Times New Roman" w:hAnsi="PT Sans" w:cs="Times New Roman"/>
          <w:b/>
          <w:bCs/>
          <w:sz w:val="36"/>
          <w:szCs w:val="36"/>
          <w:lang w:eastAsia="ru-RU"/>
        </w:rPr>
      </w:pPr>
      <w:r w:rsidRPr="00EB45DD">
        <w:rPr>
          <w:rFonts w:ascii="PT Sans" w:eastAsia="Times New Roman" w:hAnsi="PT Sans" w:cs="Times New Roman"/>
          <w:b/>
          <w:bCs/>
          <w:sz w:val="36"/>
          <w:szCs w:val="36"/>
          <w:lang w:eastAsia="ru-RU"/>
        </w:rPr>
        <w:t>Келин-куёвлик бахти</w:t>
      </w:r>
    </w:p>
    <w:p w:rsidR="00EB45DD" w:rsidRPr="00EB45DD" w:rsidRDefault="00EB45DD" w:rsidP="00EB45DD">
      <w:pPr>
        <w:shd w:val="clear" w:color="auto" w:fill="FFFFFF"/>
        <w:spacing w:after="0" w:line="240" w:lineRule="auto"/>
        <w:jc w:val="center"/>
        <w:rPr>
          <w:rFonts w:ascii="PT Sans" w:eastAsia="Times New Roman" w:hAnsi="PT Sans" w:cs="Times New Roman"/>
          <w:sz w:val="26"/>
          <w:szCs w:val="26"/>
          <w:lang w:eastAsia="ru-RU"/>
        </w:rPr>
      </w:pPr>
      <w:bookmarkStart w:id="0" w:name="_GoBack"/>
      <w:bookmarkEnd w:id="0"/>
      <w:r w:rsidRPr="00E947E6">
        <w:rPr>
          <w:rFonts w:ascii="PT Sans" w:eastAsia="Times New Roman" w:hAnsi="PT Sans" w:cs="Times New Roman"/>
          <w:noProof/>
          <w:sz w:val="26"/>
          <w:szCs w:val="26"/>
          <w:lang w:eastAsia="ru-RU"/>
        </w:rPr>
        <w:drawing>
          <wp:inline distT="0" distB="0" distL="0" distR="0" wp14:anchorId="0BCA0CE5" wp14:editId="615D58B9">
            <wp:extent cx="5427980" cy="3615690"/>
            <wp:effectExtent l="0" t="0" r="1270" b="3810"/>
            <wp:docPr id="1" name="Рисунок 1" descr="Келин-куёвлик бах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елин-куёвлик бах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7980" cy="3615690"/>
                    </a:xfrm>
                    <a:prstGeom prst="rect">
                      <a:avLst/>
                    </a:prstGeom>
                    <a:noFill/>
                    <a:ln>
                      <a:noFill/>
                    </a:ln>
                  </pic:spPr>
                </pic:pic>
              </a:graphicData>
            </a:graphic>
          </wp:inline>
        </w:drawing>
      </w:r>
    </w:p>
    <w:p w:rsidR="00EB45DD" w:rsidRPr="00EB45DD" w:rsidRDefault="00EB45DD" w:rsidP="00EB45DD">
      <w:pPr>
        <w:shd w:val="clear" w:color="auto" w:fill="FFFFFF"/>
        <w:spacing w:after="150" w:line="240" w:lineRule="auto"/>
        <w:jc w:val="center"/>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 بِسْمِ اللهِ الرَّحْمَنِ الرَّحِيمِ</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Маҳр</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Хотиннинг эрдаги ҳақлари</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Эрнинг хотиндаги ҳақлари</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Эр оила  раҳбари</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Талоқ нима?</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Никоҳ одоблари</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Оилавий муносабатларда масофани сақлаш</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Оила ҳақида ҳадислар</w:t>
      </w:r>
    </w:p>
    <w:p w:rsidR="00EB45DD" w:rsidRPr="00EB45DD" w:rsidRDefault="00EB45DD" w:rsidP="00EB45DD">
      <w:pPr>
        <w:numPr>
          <w:ilvl w:val="0"/>
          <w:numId w:val="2"/>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Оила ҳақида ҳикматлар</w:t>
      </w:r>
      <w:r w:rsidRPr="00EB45DD">
        <w:rPr>
          <w:rFonts w:ascii="PT Sans" w:eastAsia="Times New Roman" w:hAnsi="PT Sans" w:cs="Times New Roman"/>
          <w:sz w:val="26"/>
          <w:szCs w:val="26"/>
          <w:lang w:eastAsia="ru-RU"/>
        </w:rPr>
        <w:t> </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Ҳурматли  куёв ва келин!  Аллоҳ таоло бир-бирингизни илоҳий никоҳ риштаси билан боғлаб, оила қуриш арафасида турар экансиз, Ўзбекистон мусулмонлари идораси Аллоҳ таолодан никоҳингизни муборак ва абадий бўлишини, бахтли ҳаёт кечиришингизни тилаб, ҳаётингиз </w:t>
      </w:r>
      <w:proofErr w:type="gramStart"/>
      <w:r w:rsidRPr="00EB45DD">
        <w:rPr>
          <w:rFonts w:ascii="PT Sans" w:eastAsia="Times New Roman" w:hAnsi="PT Sans" w:cs="Times New Roman"/>
          <w:sz w:val="26"/>
          <w:szCs w:val="26"/>
          <w:lang w:eastAsia="ru-RU"/>
        </w:rPr>
        <w:t>давомида  амал</w:t>
      </w:r>
      <w:proofErr w:type="gramEnd"/>
      <w:r w:rsidRPr="00EB45DD">
        <w:rPr>
          <w:rFonts w:ascii="PT Sans" w:eastAsia="Times New Roman" w:hAnsi="PT Sans" w:cs="Times New Roman"/>
          <w:sz w:val="26"/>
          <w:szCs w:val="26"/>
          <w:lang w:eastAsia="ru-RU"/>
        </w:rPr>
        <w:t xml:space="preserve"> қилишингиз лозим бўладиган  тавсияларни тақдим этади.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Ислом дини бўйича эркак ва аёл ўртасидаги шаръий никоҳ билан турмуш қуриб,  наслини давом эттириш мўмин-мусулмонлар учун энг муҳим ишлардан саналади. Шунинг учун ҳам ислом таълимотида оила қуриш, фарзандли бўлишга тавсия ва тарғиботлар кўп.</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Ислом динида никоҳ – бу Аллоҳнинг амри, Пайғамбар соллаллоҳу алайҳи ва салламнинг суннатлари билан, мўмин-мусулмонларнинг гувоҳлигида боғланадиган </w:t>
      </w:r>
      <w:r w:rsidRPr="00EB45DD">
        <w:rPr>
          <w:rFonts w:ascii="PT Sans" w:eastAsia="Times New Roman" w:hAnsi="PT Sans" w:cs="Times New Roman"/>
          <w:sz w:val="26"/>
          <w:szCs w:val="26"/>
          <w:lang w:eastAsia="ru-RU"/>
        </w:rPr>
        <w:lastRenderedPageBreak/>
        <w:t>муқаддас алоқа воситасидир. “Никоҳ” – жамланиш, яқинлашиш, қўшилиш маъноларини билдириб, инсонни  ҳаромдан сақланишини таъминлайди.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Аллоҳ таоло Қуръони каримнинг Рум сураси 21-оятида марҳамат қилади:  </w:t>
      </w:r>
      <w:r w:rsidRPr="00E947E6">
        <w:rPr>
          <w:rFonts w:ascii="PT Sans" w:eastAsia="Times New Roman" w:hAnsi="PT Sans" w:cs="Times New Roman"/>
          <w:b/>
          <w:bCs/>
          <w:sz w:val="26"/>
          <w:szCs w:val="26"/>
          <w:lang w:eastAsia="ru-RU"/>
        </w:rPr>
        <w:t>“Унинг аломатларидан </w:t>
      </w:r>
      <w:r w:rsidRPr="00EB45DD">
        <w:rPr>
          <w:rFonts w:ascii="PT Sans" w:eastAsia="Times New Roman" w:hAnsi="PT Sans" w:cs="Times New Roman"/>
          <w:sz w:val="26"/>
          <w:szCs w:val="26"/>
          <w:lang w:eastAsia="ru-RU"/>
        </w:rPr>
        <w:t>(яна бири)</w:t>
      </w:r>
      <w:r w:rsidRPr="00E947E6">
        <w:rPr>
          <w:rFonts w:ascii="PT Sans" w:eastAsia="Times New Roman" w:hAnsi="PT Sans" w:cs="Times New Roman"/>
          <w:b/>
          <w:bCs/>
          <w:sz w:val="26"/>
          <w:szCs w:val="26"/>
          <w:lang w:eastAsia="ru-RU"/>
        </w:rPr>
        <w:t> – сизлар </w:t>
      </w:r>
      <w:r w:rsidRPr="00EB45DD">
        <w:rPr>
          <w:rFonts w:ascii="PT Sans" w:eastAsia="Times New Roman" w:hAnsi="PT Sans" w:cs="Times New Roman"/>
          <w:sz w:val="26"/>
          <w:szCs w:val="26"/>
          <w:lang w:eastAsia="ru-RU"/>
        </w:rPr>
        <w:t>(нафсни қондириш жиҳатидан)</w:t>
      </w:r>
      <w:r w:rsidRPr="00E947E6">
        <w:rPr>
          <w:rFonts w:ascii="PT Sans" w:eastAsia="Times New Roman" w:hAnsi="PT Sans" w:cs="Times New Roman"/>
          <w:b/>
          <w:bCs/>
          <w:sz w:val="26"/>
          <w:szCs w:val="26"/>
          <w:lang w:eastAsia="ru-RU"/>
        </w:rPr>
        <w:t> таскин топишингиз учун ўзларингиздан жуфтлар яратгани ва ўртангизда иноқлик ва меҳрибонлик пайдо қилганидир. Албатта, бунда тафаккур қиладиган кишилар учун аломатлар бордир”.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Никоҳ инсон ҳаётидаги энг муҳим бурилиш нуқтаси саналади. Чунки, алоҳида яшаган икки инсон ҳаёти никоҳдан кейин бирлашади. Никоҳ билан икки вужуд, икки қалб бир тан, бир жонга айланади. Буни “оила” дейилади. Муҳаббат билан қурилган оила аъзолари ҳузур-ҳаловатда яшайди. Оиласи тинч инсон қалби хотиржам бўлади. Муваффақият сари илк қадам оиладан бошланади. Зеро, ўз уйини фароғат қасрига айлантиролмаганлар оиладан ташқарида ҳам бахтга, ютуққа эришолмайди. Оилали бўлиш инсоният наслининг кўпайиши ва қиёмат кунигача боқий бўлиши учун лозим бўлган ҳақиқий йўлдир.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Жамиятнинг бир бўлаги бўлган оилани яратиб, зурриёт қолдиришдек улуғ неъматга сазовор бўлинади. Оиланинг тинчлиги ва хотиржамлигига эса эр-хотин орасидаги ўзаро ҳурмат, ишонч, меҳр-муҳаббат орқали эришилади.</w:t>
      </w:r>
      <w:r w:rsidRPr="00E947E6">
        <w:rPr>
          <w:rFonts w:ascii="PT Sans" w:eastAsia="Times New Roman" w:hAnsi="PT Sans" w:cs="Times New Roman"/>
          <w:b/>
          <w:bCs/>
          <w:sz w:val="26"/>
          <w:szCs w:val="26"/>
          <w:lang w:eastAsia="ru-RU"/>
        </w:rPr>
        <w:t> </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МАҲР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Ислом динида никоҳнинг ўзига хос жиҳатларидан бири эрнинг аёлга маҳр беришидир. Шариатда маҳр – оила қуриш олдидан келинни хурсанд қилиш, унинг кўнглини куёвга мойил қилиш мақсадида, шахсан келиннинг ўзига берилиши лозим бўлган муайян маблағ, тақинчоқ ёки шунга ўхшаш мулк бўладиган, ҳалол нарсалардир. Берилган маҳр келиннинг шахсий мулки ҳисобланади.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 томонидан хотинга бериладиган “</w:t>
      </w:r>
      <w:proofErr w:type="gramStart"/>
      <w:r w:rsidRPr="00EB45DD">
        <w:rPr>
          <w:rFonts w:ascii="PT Sans" w:eastAsia="Times New Roman" w:hAnsi="PT Sans" w:cs="Times New Roman"/>
          <w:sz w:val="26"/>
          <w:szCs w:val="26"/>
          <w:lang w:eastAsia="ru-RU"/>
        </w:rPr>
        <w:t>маҳр”  пул</w:t>
      </w:r>
      <w:proofErr w:type="gramEnd"/>
      <w:r w:rsidRPr="00EB45DD">
        <w:rPr>
          <w:rFonts w:ascii="PT Sans" w:eastAsia="Times New Roman" w:hAnsi="PT Sans" w:cs="Times New Roman"/>
          <w:sz w:val="26"/>
          <w:szCs w:val="26"/>
          <w:lang w:eastAsia="ru-RU"/>
        </w:rPr>
        <w:t xml:space="preserve">-маблағ ёки қимматбаҳо тақинчоқлардан ёҳуд кийим-кечак каби ашёлардан иборат бўлиши мумкин. Маҳр никоҳ олдидан куёвнинг келинга берадиган совғаси </w:t>
      </w:r>
      <w:proofErr w:type="gramStart"/>
      <w:r w:rsidRPr="00EB45DD">
        <w:rPr>
          <w:rFonts w:ascii="PT Sans" w:eastAsia="Times New Roman" w:hAnsi="PT Sans" w:cs="Times New Roman"/>
          <w:sz w:val="26"/>
          <w:szCs w:val="26"/>
          <w:lang w:eastAsia="ru-RU"/>
        </w:rPr>
        <w:t>бўлиб,  ундан</w:t>
      </w:r>
      <w:proofErr w:type="gramEnd"/>
      <w:r w:rsidRPr="00EB45DD">
        <w:rPr>
          <w:rFonts w:ascii="PT Sans" w:eastAsia="Times New Roman" w:hAnsi="PT Sans" w:cs="Times New Roman"/>
          <w:sz w:val="26"/>
          <w:szCs w:val="26"/>
          <w:lang w:eastAsia="ru-RU"/>
        </w:rPr>
        <w:t xml:space="preserve"> эр-хотин ўртасида бир-бирига меҳр-муҳаббат пайдо бўлиш умид қилинади.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Аллоҳ таоло Қуръони каримнинг Нисо сурасининг 4 оятида:</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proofErr w:type="gramStart"/>
      <w:r w:rsidRPr="00E947E6">
        <w:rPr>
          <w:rFonts w:ascii="PT Sans" w:eastAsia="Times New Roman" w:hAnsi="PT Sans" w:cs="Times New Roman"/>
          <w:b/>
          <w:bCs/>
          <w:sz w:val="26"/>
          <w:szCs w:val="26"/>
          <w:lang w:eastAsia="ru-RU"/>
        </w:rPr>
        <w:t>”Хотинларга</w:t>
      </w:r>
      <w:proofErr w:type="gramEnd"/>
      <w:r w:rsidRPr="00E947E6">
        <w:rPr>
          <w:rFonts w:ascii="PT Sans" w:eastAsia="Times New Roman" w:hAnsi="PT Sans" w:cs="Times New Roman"/>
          <w:b/>
          <w:bCs/>
          <w:sz w:val="26"/>
          <w:szCs w:val="26"/>
          <w:lang w:eastAsia="ru-RU"/>
        </w:rPr>
        <w:t xml:space="preserve"> маҳрларини мамнунлик билан берингиз!...”, </w:t>
      </w:r>
      <w:r w:rsidRPr="00EB45DD">
        <w:rPr>
          <w:rFonts w:ascii="PT Sans" w:eastAsia="Times New Roman" w:hAnsi="PT Sans" w:cs="Times New Roman"/>
          <w:sz w:val="26"/>
          <w:szCs w:val="26"/>
          <w:lang w:eastAsia="ru-RU"/>
        </w:rPr>
        <w:t>- деб амр қилган.</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Демак, бахтли ҳаёт қуришни мақсад қилган келин куёвлар биргаликдаги турмушнинг дастлабки кунлариданоқ бир-бирларига меҳр мухаббатли бўлишлари, моддий ва маънавий бойликни бир-бирларидан аямасликлари ва шундай самимий </w:t>
      </w:r>
      <w:proofErr w:type="gramStart"/>
      <w:r w:rsidRPr="00EB45DD">
        <w:rPr>
          <w:rFonts w:ascii="PT Sans" w:eastAsia="Times New Roman" w:hAnsi="PT Sans" w:cs="Times New Roman"/>
          <w:sz w:val="26"/>
          <w:szCs w:val="26"/>
          <w:lang w:eastAsia="ru-RU"/>
        </w:rPr>
        <w:t>муносабат  абадий</w:t>
      </w:r>
      <w:proofErr w:type="gramEnd"/>
      <w:r w:rsidRPr="00EB45DD">
        <w:rPr>
          <w:rFonts w:ascii="PT Sans" w:eastAsia="Times New Roman" w:hAnsi="PT Sans" w:cs="Times New Roman"/>
          <w:sz w:val="26"/>
          <w:szCs w:val="26"/>
          <w:lang w:eastAsia="ru-RU"/>
        </w:rPr>
        <w:t xml:space="preserve"> давом этиши истагида бўлишлари зарурлиги билинади. Шунинг учун ҳам Расулуллоҳ соллаллоҳу алайҳи ва саллам маҳр миқдори камтарона, куёвга малол келмайдиган даражада бўлиб, келин ҳам бу борада эрига оғир тушмасликка ҳаракат қилишига тарғибот қилганлар.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Пайғамбаримиз соллаллоҳу алайҳи ва саллам қизлари Фотима розияллоҳу анҳони ҳазрат Алига узатаётганларида бўлажак куёвда маҳр учун ҳеч нарса йўқлиги маълум бўлади. Шунда вазиятдан чиқиш учун Расулуллоҳ соллаллоҳу алайҳи ва саллам ҳазрат Алига: </w:t>
      </w:r>
      <w:r w:rsidRPr="00E947E6">
        <w:rPr>
          <w:rFonts w:ascii="PT Sans" w:eastAsia="Times New Roman" w:hAnsi="PT Sans" w:cs="Times New Roman"/>
          <w:b/>
          <w:bCs/>
          <w:i/>
          <w:iCs/>
          <w:sz w:val="26"/>
          <w:szCs w:val="26"/>
          <w:lang w:eastAsia="ru-RU"/>
        </w:rPr>
        <w:t>“Совутингни бера қол”,</w:t>
      </w:r>
      <w:r w:rsidRPr="00EB45DD">
        <w:rPr>
          <w:rFonts w:ascii="PT Sans" w:eastAsia="Times New Roman" w:hAnsi="PT Sans" w:cs="Times New Roman"/>
          <w:sz w:val="26"/>
          <w:szCs w:val="26"/>
          <w:lang w:eastAsia="ru-RU"/>
        </w:rPr>
        <w:t> деган эканлар. Никоҳдан кейинги ҳаётларида совут керак бўлиб қолса, Фотимадан омонатга сўраб олиб турар эканлар. Бир ҳадиси шарифда: </w:t>
      </w:r>
      <w:r w:rsidRPr="00E947E6">
        <w:rPr>
          <w:rFonts w:ascii="PT Sans" w:eastAsia="Times New Roman" w:hAnsi="PT Sans" w:cs="Times New Roman"/>
          <w:b/>
          <w:bCs/>
          <w:i/>
          <w:iCs/>
          <w:sz w:val="26"/>
          <w:szCs w:val="26"/>
          <w:lang w:eastAsia="ru-RU"/>
        </w:rPr>
        <w:t xml:space="preserve">“Кимки маҳр учун икки кафти тўла талқон ёки </w:t>
      </w:r>
      <w:r w:rsidRPr="00E947E6">
        <w:rPr>
          <w:rFonts w:ascii="PT Sans" w:eastAsia="Times New Roman" w:hAnsi="PT Sans" w:cs="Times New Roman"/>
          <w:b/>
          <w:bCs/>
          <w:i/>
          <w:iCs/>
          <w:sz w:val="26"/>
          <w:szCs w:val="26"/>
          <w:lang w:eastAsia="ru-RU"/>
        </w:rPr>
        <w:lastRenderedPageBreak/>
        <w:t>хурмо берган бўлса, жуфти халолга лойиқ бўлибди”</w:t>
      </w:r>
      <w:r w:rsidRPr="00EB45DD">
        <w:rPr>
          <w:rFonts w:ascii="PT Sans" w:eastAsia="Times New Roman" w:hAnsi="PT Sans" w:cs="Times New Roman"/>
          <w:sz w:val="26"/>
          <w:szCs w:val="26"/>
          <w:lang w:eastAsia="ru-RU"/>
        </w:rPr>
        <w:t xml:space="preserve"> – дейилган (Имом Абу Довуд). Маҳр учун қимматбаҳо буюмлар ёки тилла-кумуш </w:t>
      </w:r>
      <w:proofErr w:type="gramStart"/>
      <w:r w:rsidRPr="00EB45DD">
        <w:rPr>
          <w:rFonts w:ascii="PT Sans" w:eastAsia="Times New Roman" w:hAnsi="PT Sans" w:cs="Times New Roman"/>
          <w:sz w:val="26"/>
          <w:szCs w:val="26"/>
          <w:lang w:eastAsia="ru-RU"/>
        </w:rPr>
        <w:t>тақинчоқларни  бериш</w:t>
      </w:r>
      <w:proofErr w:type="gramEnd"/>
      <w:r w:rsidRPr="00EB45DD">
        <w:rPr>
          <w:rFonts w:ascii="PT Sans" w:eastAsia="Times New Roman" w:hAnsi="PT Sans" w:cs="Times New Roman"/>
          <w:sz w:val="26"/>
          <w:szCs w:val="26"/>
          <w:lang w:eastAsia="ru-RU"/>
        </w:rPr>
        <w:t xml:space="preserve"> одатлари қабул қилинган. Зеро, бахтли турмуш қуриш учун фақат моддий нарсаларнинг ўзи кифоя эмас, балки маънавий бойлик ҳам асосий мақсад бўлиши лозим.</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Қуръони карим оятларида </w:t>
      </w:r>
      <w:proofErr w:type="gramStart"/>
      <w:r w:rsidRPr="00EB45DD">
        <w:rPr>
          <w:rFonts w:ascii="PT Sans" w:eastAsia="Times New Roman" w:hAnsi="PT Sans" w:cs="Times New Roman"/>
          <w:sz w:val="26"/>
          <w:szCs w:val="26"/>
          <w:lang w:eastAsia="ru-RU"/>
        </w:rPr>
        <w:t>ва  Ҳадиси</w:t>
      </w:r>
      <w:proofErr w:type="gramEnd"/>
      <w:r w:rsidRPr="00EB45DD">
        <w:rPr>
          <w:rFonts w:ascii="PT Sans" w:eastAsia="Times New Roman" w:hAnsi="PT Sans" w:cs="Times New Roman"/>
          <w:sz w:val="26"/>
          <w:szCs w:val="26"/>
          <w:lang w:eastAsia="ru-RU"/>
        </w:rPr>
        <w:t xml:space="preserve"> шарифларда маҳрнинг маълум бир миқдори меъёр сифатида белгиланмаган, балки кейинги асрларда мужтаҳид уламолар томонидан шароит ва урф-одатлардан келиб чиқиб “маҳри мисл” деган қоидани ишлаб чиқилган.</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Агар никоҳ пайтида маҳр миқдори белгиланган бўлса, шунча миқдор </w:t>
      </w:r>
      <w:proofErr w:type="gramStart"/>
      <w:r w:rsidRPr="00EB45DD">
        <w:rPr>
          <w:rFonts w:ascii="PT Sans" w:eastAsia="Times New Roman" w:hAnsi="PT Sans" w:cs="Times New Roman"/>
          <w:sz w:val="26"/>
          <w:szCs w:val="26"/>
          <w:lang w:eastAsia="ru-RU"/>
        </w:rPr>
        <w:t>берилади,  белгиланмаган</w:t>
      </w:r>
      <w:proofErr w:type="gramEnd"/>
      <w:r w:rsidRPr="00EB45DD">
        <w:rPr>
          <w:rFonts w:ascii="PT Sans" w:eastAsia="Times New Roman" w:hAnsi="PT Sans" w:cs="Times New Roman"/>
          <w:sz w:val="26"/>
          <w:szCs w:val="26"/>
          <w:lang w:eastAsia="ru-RU"/>
        </w:rPr>
        <w:t xml:space="preserve"> ҳолда маҳр мисл бериш вожибдир. Аёлнинг опалари, аммалари ва амакиларининг қизларига берилган маҳр миқдори маҳри мисл бўлиб, уларнинг бокираликда, ахлоқ, ақл, илм, одоб, ёш, диёнат ва гўзалликда тенглиги эътиборга олинади. Аёлнинг айтилган қариндошлари бўлмаса, маҳалладош тенгларига берилган маҳр миқдори унинг маҳри мисли бўлади.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Бизнинг мазҳаббошимиз Абу Ҳанифа раҳматуллоҳи алайҳ маҳрнинг энг оз миқдори тилладан бўлса – бир динор (бугунги кунда 4,25 гр тилла – 650-700 минг сўм), кумушдан бўлса, ўн дирҳам деганлар.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Маҳр ҳар кимнинг имкон даражасида бўлиши ҳам мумкин экан. Ҳадиси Шарифда </w:t>
      </w:r>
      <w:r w:rsidRPr="00E947E6">
        <w:rPr>
          <w:rFonts w:ascii="PT Sans" w:eastAsia="Times New Roman" w:hAnsi="PT Sans" w:cs="Times New Roman"/>
          <w:b/>
          <w:bCs/>
          <w:i/>
          <w:iCs/>
          <w:sz w:val="26"/>
          <w:szCs w:val="26"/>
          <w:lang w:eastAsia="ru-RU"/>
        </w:rPr>
        <w:t>“Харажати енгил никоҳ сербаракалидир”,</w:t>
      </w:r>
      <w:r w:rsidRPr="00EB45DD">
        <w:rPr>
          <w:rFonts w:ascii="PT Sans" w:eastAsia="Times New Roman" w:hAnsi="PT Sans" w:cs="Times New Roman"/>
          <w:sz w:val="26"/>
          <w:szCs w:val="26"/>
          <w:lang w:eastAsia="ru-RU"/>
        </w:rPr>
        <w:t> дейилади (Имом Аҳмад).</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Мазкур далиллардан келиб чиқиб,  ислом шариати никоҳ тўйлари харажатини ҳам  имкон даражасида камтарона бўлишини тавсия этади. Расулуллоҳ соллаллоҳу алайҳи ва салламнинг саҳобаларидан бири уйланган вақтда </w:t>
      </w:r>
      <w:r w:rsidRPr="00E947E6">
        <w:rPr>
          <w:rFonts w:ascii="PT Sans" w:eastAsia="Times New Roman" w:hAnsi="PT Sans" w:cs="Times New Roman"/>
          <w:b/>
          <w:bCs/>
          <w:i/>
          <w:iCs/>
          <w:sz w:val="26"/>
          <w:szCs w:val="26"/>
          <w:lang w:eastAsia="ru-RU"/>
        </w:rPr>
        <w:t>“Бир қўй сўйиб тўй қилиб бер”</w:t>
      </w:r>
      <w:r w:rsidRPr="00EB45DD">
        <w:rPr>
          <w:rFonts w:ascii="PT Sans" w:eastAsia="Times New Roman" w:hAnsi="PT Sans" w:cs="Times New Roman"/>
          <w:sz w:val="26"/>
          <w:szCs w:val="26"/>
          <w:lang w:eastAsia="ru-RU"/>
        </w:rPr>
        <w:t>, - деганлар.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Аммо айрим вилоят ва туманларда куёв томондан келинга маҳр бериш ўрнига “</w:t>
      </w:r>
      <w:proofErr w:type="gramStart"/>
      <w:r w:rsidRPr="00EB45DD">
        <w:rPr>
          <w:rFonts w:ascii="PT Sans" w:eastAsia="Times New Roman" w:hAnsi="PT Sans" w:cs="Times New Roman"/>
          <w:sz w:val="26"/>
          <w:szCs w:val="26"/>
          <w:lang w:eastAsia="ru-RU"/>
        </w:rPr>
        <w:t>қалин”  пули</w:t>
      </w:r>
      <w:proofErr w:type="gramEnd"/>
      <w:r w:rsidRPr="00EB45DD">
        <w:rPr>
          <w:rFonts w:ascii="PT Sans" w:eastAsia="Times New Roman" w:hAnsi="PT Sans" w:cs="Times New Roman"/>
          <w:sz w:val="26"/>
          <w:szCs w:val="26"/>
          <w:lang w:eastAsia="ru-RU"/>
        </w:rPr>
        <w:t xml:space="preserve"> бериш одати ҳозирга қадар давом этмоқда. Шариатимизда “қалин” пули бериш тўғрисида бирор бир кўрсатма ёки тавсия йўқ. Шунинг учун шаръий никоҳда айтилган маҳрдан ташқари “қалин” пули бериш ўрнига келинга бериладиган маҳрга кўпроқ диққат ва эътиборли бўлсак, албатта ёш оилаларнинг иқтисодий ва молиявий ҳолатларини яхшиланишига ва мустаҳкамланишига кўмак берган бўламиз.</w:t>
      </w:r>
      <w:r w:rsidRPr="00E947E6">
        <w:rPr>
          <w:rFonts w:ascii="PT Sans" w:eastAsia="Times New Roman" w:hAnsi="PT Sans" w:cs="Times New Roman"/>
          <w:b/>
          <w:bCs/>
          <w:sz w:val="26"/>
          <w:szCs w:val="26"/>
          <w:lang w:eastAsia="ru-RU"/>
        </w:rPr>
        <w:t> </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ЭР-ХОТИННИНГ ЎЗАРО  ҲАҚЛАРИ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Хотиннинг эрдаги ҳақлари </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Никоҳдан кейин аёлнинг ҳаққи эрига ўтгани боис, оилада эр хотинига нисбатан хушмуомала бўлиши,  фаровон ҳаёт кечиришда энг яқин маслакдоши бўлиши  ва аёлига озор етказмаслиги лозим.   Бу билан Пайғамбаримиз соллаллоҳу алайҳи ва салламнинг ҳадисларига амал қилган бўлади. Имом Термизий ривоят қилган ҳадиснинг маъноси шундай: </w:t>
      </w:r>
      <w:r w:rsidRPr="00E947E6">
        <w:rPr>
          <w:rFonts w:ascii="PT Sans" w:eastAsia="Times New Roman" w:hAnsi="PT Sans" w:cs="Times New Roman"/>
          <w:b/>
          <w:bCs/>
          <w:i/>
          <w:iCs/>
          <w:sz w:val="26"/>
          <w:szCs w:val="26"/>
          <w:lang w:eastAsia="ru-RU"/>
        </w:rPr>
        <w:t>"Сизларнинг энг яхшиларингиз хотинларига яхшиларингиздир".</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 хотинга бериши лозим бўлган маҳрни қанча бўлса-да, тўла бериши керак. Маҳр танҳо хотиннинг ҳаққидир.</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lastRenderedPageBreak/>
        <w:t>Эр хотини учун уй-жой қилиб бериб, уни зарур уй жиҳозлари билан таъминлаши лозим. Ўзи еганда едириб, ўзи кийганда кийимлар олиб бериши керак. Аёли учун нафақа бериши яхши амаллардандир. Имом Бухорий ва Муслим "Саҳиҳ"ларида шундай келган: "Саъд ибн Абу Ваққос розияллоҳу анҳу ривоят қилишларича, Пайғамбаримиз алайҳиссалом дедилар: </w:t>
      </w:r>
      <w:r w:rsidRPr="00E947E6">
        <w:rPr>
          <w:rFonts w:ascii="PT Sans" w:eastAsia="Times New Roman" w:hAnsi="PT Sans" w:cs="Times New Roman"/>
          <w:b/>
          <w:bCs/>
          <w:i/>
          <w:iCs/>
          <w:sz w:val="26"/>
          <w:szCs w:val="26"/>
          <w:lang w:eastAsia="ru-RU"/>
        </w:rPr>
        <w:t>"Сен Аллоҳ таоло розилигини истаб қилган ҳар қандай харжинг учун ажр оласан. Ҳатто хотининг оғзига солган бир луқма таоминг учун ҳам сенга ажр бор</w:t>
      </w:r>
      <w:r w:rsidRPr="00EB45DD">
        <w:rPr>
          <w:rFonts w:ascii="PT Sans" w:eastAsia="Times New Roman" w:hAnsi="PT Sans" w:cs="Times New Roman"/>
          <w:sz w:val="26"/>
          <w:szCs w:val="26"/>
          <w:lang w:eastAsia="ru-RU"/>
        </w:rPr>
        <w:t>".</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Эркак хотинининг кўнглини кўтариш учун у билан ҳазиллашиши, кўнгил кўтарадиган сўзлар айтиши муҳим, чунки бундай ишлар аёл дилини қувончга тўлдиради.</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 хотинининг иффатини сақлаши лозим. Хотинини ҳаромдан ҳимоя қилиш эрга вожибдир. Бу ўз хоҳишини хотини эътиборга олишини истаганидек, хотиннинг хоҳишини, хусусан, қўшилиш чоғида эътиборга олиш билан бўлади. Эр хотини ундан қонгунича шошмаслиги керак.</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Эркак аёлининг ор-номусини ҳимоя қилиш мақсадида аёлини қизғаниши, гуноҳга етакловчи ҳар қандай ҳолатга бепарво бўлмаслиги керак. Рашкни зулм даражасигача кўтариш керак эмас. Ўзаро ишонч ва меҳр билан оила тинчлигини сақлаш лозим.</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 хотинига шаръий ҳукмларни, жумладан таҳорат, ғусл, ҳайз, намоз, рўза ва бошқа амалларни ўргатиб бориши зарур. Чунки Аллоҳ таоло Қуръони каримда марҳамат қилади: </w:t>
      </w:r>
      <w:r w:rsidRPr="00E947E6">
        <w:rPr>
          <w:rFonts w:ascii="PT Sans" w:eastAsia="Times New Roman" w:hAnsi="PT Sans" w:cs="Times New Roman"/>
          <w:b/>
          <w:bCs/>
          <w:sz w:val="26"/>
          <w:szCs w:val="26"/>
          <w:lang w:eastAsia="ru-RU"/>
        </w:rPr>
        <w:t>“Эркаклар хотинлар устидан (оила бошлиғи сифатида доимий) қоим турувчилардир. Сабаб – Аллоҳ уларнинг айримлари (эркаклар)ни айримлари (аёллар)дан (баъзи хусусиятларда) ортиқ қилгани ва (эркаклар ўз оиласига) ўз мол-мулкларидан сарф қилиб туришларидир”.</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Ҳаётда бўладиган тушунмовчиликларда эр хотинига насиҳат қилиб, одоб ўргатиши керак. Бу ҳаракати билан эр хотинини ўзига бўйсиндириши учун эмас, балки Аллоҳ ризолиги учун бўлса, ўз самарасини беради.</w:t>
      </w:r>
    </w:p>
    <w:p w:rsidR="00EB45DD" w:rsidRPr="00EB45DD" w:rsidRDefault="00EB45DD" w:rsidP="00EB45DD">
      <w:pPr>
        <w:numPr>
          <w:ilvl w:val="0"/>
          <w:numId w:val="3"/>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 хотинни на сўз билан ва на феъли билан сўкиб, айблаб, ҳақоратлаб, ёмонлаб пастга урмаслиги, унинг жисмию хулқини, оиласию яқинларини камситмаслиги керак. Зеро, бу мусулмон ахлоқига мутлақо тўғри келмайди.</w:t>
      </w:r>
      <w:r w:rsidRPr="00E947E6">
        <w:rPr>
          <w:rFonts w:ascii="PT Sans" w:eastAsia="Times New Roman" w:hAnsi="PT Sans" w:cs="Times New Roman"/>
          <w:b/>
          <w:bCs/>
          <w:sz w:val="26"/>
          <w:szCs w:val="26"/>
          <w:lang w:eastAsia="ru-RU"/>
        </w:rPr>
        <w:t> </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Эрнинг хотиндаги ҳақлари</w:t>
      </w:r>
    </w:p>
    <w:p w:rsidR="00EB45DD" w:rsidRPr="00EB45DD" w:rsidRDefault="00EB45DD" w:rsidP="00EB45DD">
      <w:pPr>
        <w:numPr>
          <w:ilvl w:val="0"/>
          <w:numId w:val="4"/>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Хотин шариат буюрган ҳар бир ишда эрига итоат этиши ва барча ишларда  яхши муомалада бўлиши лозим.</w:t>
      </w:r>
    </w:p>
    <w:p w:rsidR="00EB45DD" w:rsidRPr="00EB45DD" w:rsidRDefault="00EB45DD" w:rsidP="00EB45DD">
      <w:pPr>
        <w:numPr>
          <w:ilvl w:val="0"/>
          <w:numId w:val="4"/>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Хотин ҳар бир ишни эридан сўраб қилиши керак. “Оиша розияллоҳу анҳодан ривоят қилинади: “Набий соллаллоҳу ва салламдан:</w:t>
      </w:r>
      <w:r w:rsidRPr="00E947E6">
        <w:rPr>
          <w:rFonts w:ascii="PT Sans" w:eastAsia="Times New Roman" w:hAnsi="PT Sans" w:cs="Times New Roman"/>
          <w:b/>
          <w:bCs/>
          <w:i/>
          <w:iCs/>
          <w:sz w:val="26"/>
          <w:szCs w:val="26"/>
          <w:lang w:eastAsia="ru-RU"/>
        </w:rPr>
        <w:t xml:space="preserve"> “Одамларнинг аёл кишида ҳаққи энг улуғи </w:t>
      </w:r>
      <w:proofErr w:type="gramStart"/>
      <w:r w:rsidRPr="00E947E6">
        <w:rPr>
          <w:rFonts w:ascii="PT Sans" w:eastAsia="Times New Roman" w:hAnsi="PT Sans" w:cs="Times New Roman"/>
          <w:b/>
          <w:bCs/>
          <w:i/>
          <w:iCs/>
          <w:sz w:val="26"/>
          <w:szCs w:val="26"/>
          <w:lang w:eastAsia="ru-RU"/>
        </w:rPr>
        <w:t>қайси?,</w:t>
      </w:r>
      <w:proofErr w:type="gramEnd"/>
      <w:r w:rsidRPr="00E947E6">
        <w:rPr>
          <w:rFonts w:ascii="PT Sans" w:eastAsia="Times New Roman" w:hAnsi="PT Sans" w:cs="Times New Roman"/>
          <w:b/>
          <w:bCs/>
          <w:i/>
          <w:iCs/>
          <w:sz w:val="26"/>
          <w:szCs w:val="26"/>
          <w:lang w:eastAsia="ru-RU"/>
        </w:rPr>
        <w:t> </w:t>
      </w:r>
      <w:r w:rsidRPr="00EB45DD">
        <w:rPr>
          <w:rFonts w:ascii="PT Sans" w:eastAsia="Times New Roman" w:hAnsi="PT Sans" w:cs="Times New Roman"/>
          <w:sz w:val="26"/>
          <w:szCs w:val="26"/>
          <w:lang w:eastAsia="ru-RU"/>
        </w:rPr>
        <w:t>деб сўрадим.</w:t>
      </w:r>
      <w:r w:rsidRPr="00E947E6">
        <w:rPr>
          <w:rFonts w:ascii="PT Sans" w:eastAsia="Times New Roman" w:hAnsi="PT Sans" w:cs="Times New Roman"/>
          <w:b/>
          <w:bCs/>
          <w:i/>
          <w:iCs/>
          <w:sz w:val="26"/>
          <w:szCs w:val="26"/>
          <w:lang w:eastAsia="ru-RU"/>
        </w:rPr>
        <w:t> “Эрининг”, </w:t>
      </w:r>
      <w:r w:rsidRPr="00EB45DD">
        <w:rPr>
          <w:rFonts w:ascii="PT Sans" w:eastAsia="Times New Roman" w:hAnsi="PT Sans" w:cs="Times New Roman"/>
          <w:sz w:val="26"/>
          <w:szCs w:val="26"/>
          <w:lang w:eastAsia="ru-RU"/>
        </w:rPr>
        <w:t>дедилар”. (Имом Насаий).</w:t>
      </w:r>
    </w:p>
    <w:p w:rsidR="00EB45DD" w:rsidRPr="00EB45DD" w:rsidRDefault="00EB45DD" w:rsidP="00EB45DD">
      <w:pPr>
        <w:numPr>
          <w:ilvl w:val="0"/>
          <w:numId w:val="4"/>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lastRenderedPageBreak/>
        <w:t>Хотин эрининг ҳузурида унинг рухсатисиз нафл рўза тутмаслиги даркор. Абу Ҳурайра розияллоҳу анҳудан ривоят қилинади: “Набий соллаллоҳу алайҳи ва саллам:</w:t>
      </w:r>
      <w:r w:rsidRPr="00E947E6">
        <w:rPr>
          <w:rFonts w:ascii="PT Sans" w:eastAsia="Times New Roman" w:hAnsi="PT Sans" w:cs="Times New Roman"/>
          <w:b/>
          <w:bCs/>
          <w:i/>
          <w:iCs/>
          <w:sz w:val="26"/>
          <w:szCs w:val="26"/>
          <w:lang w:eastAsia="ru-RU"/>
        </w:rPr>
        <w:t> “Аёл киши учун эрининг ҳузурида унинг изнисиз рўза тутиши ва унинг изнисиз уйига бировни киритиши ҳалол эмас”, дедилар”.</w:t>
      </w:r>
      <w:r w:rsidRPr="00EB45DD">
        <w:rPr>
          <w:rFonts w:ascii="PT Sans" w:eastAsia="Times New Roman" w:hAnsi="PT Sans" w:cs="Times New Roman"/>
          <w:sz w:val="26"/>
          <w:szCs w:val="26"/>
          <w:lang w:eastAsia="ru-RU"/>
        </w:rPr>
        <w:t xml:space="preserve"> (Имом Бухорий, Имом </w:t>
      </w:r>
      <w:proofErr w:type="gramStart"/>
      <w:r w:rsidRPr="00EB45DD">
        <w:rPr>
          <w:rFonts w:ascii="PT Sans" w:eastAsia="Times New Roman" w:hAnsi="PT Sans" w:cs="Times New Roman"/>
          <w:sz w:val="26"/>
          <w:szCs w:val="26"/>
          <w:lang w:eastAsia="ru-RU"/>
        </w:rPr>
        <w:t>Муслим,  Имом</w:t>
      </w:r>
      <w:proofErr w:type="gramEnd"/>
      <w:r w:rsidRPr="00EB45DD">
        <w:rPr>
          <w:rFonts w:ascii="PT Sans" w:eastAsia="Times New Roman" w:hAnsi="PT Sans" w:cs="Times New Roman"/>
          <w:sz w:val="26"/>
          <w:szCs w:val="26"/>
          <w:lang w:eastAsia="ru-RU"/>
        </w:rPr>
        <w:t xml:space="preserve"> Довуд,  Имом Термизий).</w:t>
      </w:r>
    </w:p>
    <w:p w:rsidR="00EB45DD" w:rsidRPr="00EB45DD" w:rsidRDefault="00EB45DD" w:rsidP="00EB45DD">
      <w:pPr>
        <w:numPr>
          <w:ilvl w:val="0"/>
          <w:numId w:val="4"/>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Хотин эри ҳохлаган вақтда, ўзининг шаръий узри бўлмаса, унинг жинсий эҳтиёжини қондириши керак. Абу Ҳурайра розияллоҳу анҳудан ривоят қилинади: “Набий соллаллоҳу алайҳи ва саллам: </w:t>
      </w:r>
      <w:r w:rsidRPr="00E947E6">
        <w:rPr>
          <w:rFonts w:ascii="PT Sans" w:eastAsia="Times New Roman" w:hAnsi="PT Sans" w:cs="Times New Roman"/>
          <w:i/>
          <w:iCs/>
          <w:sz w:val="26"/>
          <w:szCs w:val="26"/>
          <w:lang w:eastAsia="ru-RU"/>
        </w:rPr>
        <w:t>“</w:t>
      </w:r>
      <w:r w:rsidRPr="00E947E6">
        <w:rPr>
          <w:rFonts w:ascii="PT Sans" w:eastAsia="Times New Roman" w:hAnsi="PT Sans" w:cs="Times New Roman"/>
          <w:b/>
          <w:bCs/>
          <w:i/>
          <w:iCs/>
          <w:sz w:val="26"/>
          <w:szCs w:val="26"/>
          <w:lang w:eastAsia="ru-RU"/>
        </w:rPr>
        <w:t>Қачон эр хотинини ўз ҳожати учун чақирса, у дарҳол гар таннур олдида турган бўлса ҳам келсин”, </w:t>
      </w:r>
      <w:r w:rsidRPr="00E947E6">
        <w:rPr>
          <w:rFonts w:ascii="PT Sans" w:eastAsia="Times New Roman" w:hAnsi="PT Sans" w:cs="Times New Roman"/>
          <w:b/>
          <w:bCs/>
          <w:sz w:val="26"/>
          <w:szCs w:val="26"/>
          <w:lang w:eastAsia="ru-RU"/>
        </w:rPr>
        <w:t>дедилар”.</w:t>
      </w:r>
      <w:r w:rsidRPr="00EB45DD">
        <w:rPr>
          <w:rFonts w:ascii="PT Sans" w:eastAsia="Times New Roman" w:hAnsi="PT Sans" w:cs="Times New Roman"/>
          <w:sz w:val="26"/>
          <w:szCs w:val="26"/>
          <w:lang w:eastAsia="ru-RU"/>
        </w:rPr>
        <w:t> (Имом Термизий, Имом Насаий).</w:t>
      </w:r>
    </w:p>
    <w:p w:rsidR="00EB45DD" w:rsidRPr="00EB45DD" w:rsidRDefault="00EB45DD" w:rsidP="00EB45DD">
      <w:pPr>
        <w:numPr>
          <w:ilvl w:val="0"/>
          <w:numId w:val="4"/>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Хотин Аллоҳ таоло берган насибага рози бўлади, эрига инжиқлик қилавермайди, ҳожатидан ортиқ нарсаларни эридан талаб қилмайди, балки сабр-қаноат қилиб, эрининг ризқ топишдаги машаққатларини қадрлайди.</w:t>
      </w:r>
    </w:p>
    <w:p w:rsidR="00EB45DD" w:rsidRPr="00EB45DD" w:rsidRDefault="00EB45DD" w:rsidP="00EB45DD">
      <w:pPr>
        <w:numPr>
          <w:ilvl w:val="0"/>
          <w:numId w:val="4"/>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Аёл эри ҳузурида ҳушмуомала бўлиш билан бирга, чиройли кийинган, зийнатланган ҳолда бўлиши керак. Бу нарса эр қалбига хурсандчилик, руҳига сокинлик бағишлайди.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         Эй Аллоҳнинг Расули, аёлларнинг қандоғи энг </w:t>
      </w:r>
      <w:proofErr w:type="gramStart"/>
      <w:r w:rsidRPr="00EB45DD">
        <w:rPr>
          <w:rFonts w:ascii="PT Sans" w:eastAsia="Times New Roman" w:hAnsi="PT Sans" w:cs="Times New Roman"/>
          <w:sz w:val="26"/>
          <w:szCs w:val="26"/>
          <w:lang w:eastAsia="ru-RU"/>
        </w:rPr>
        <w:t>яхшисидир?-</w:t>
      </w:r>
      <w:proofErr w:type="gramEnd"/>
      <w:r w:rsidRPr="00EB45DD">
        <w:rPr>
          <w:rFonts w:ascii="PT Sans" w:eastAsia="Times New Roman" w:hAnsi="PT Sans" w:cs="Times New Roman"/>
          <w:sz w:val="26"/>
          <w:szCs w:val="26"/>
          <w:lang w:eastAsia="ru-RU"/>
        </w:rPr>
        <w:t>дейилди. </w:t>
      </w:r>
      <w:r w:rsidRPr="00E947E6">
        <w:rPr>
          <w:rFonts w:ascii="PT Sans" w:eastAsia="Times New Roman" w:hAnsi="PT Sans" w:cs="Times New Roman"/>
          <w:b/>
          <w:bCs/>
          <w:i/>
          <w:iCs/>
          <w:sz w:val="26"/>
          <w:szCs w:val="26"/>
          <w:lang w:eastAsia="ru-RU"/>
        </w:rPr>
        <w:t>“Қачон назар солса, сурур бағишлайдигани. Қачон амр қилса, итоат қиладигани ва эрига ўз жонида ва молида у ёқтирмайдиган нарса ила хилоф қилмайдигани”- </w:t>
      </w:r>
      <w:r w:rsidRPr="00EB45DD">
        <w:rPr>
          <w:rFonts w:ascii="PT Sans" w:eastAsia="Times New Roman" w:hAnsi="PT Sans" w:cs="Times New Roman"/>
          <w:sz w:val="26"/>
          <w:szCs w:val="26"/>
          <w:lang w:eastAsia="ru-RU"/>
        </w:rPr>
        <w:t>дедилар.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i/>
          <w:iCs/>
          <w:sz w:val="26"/>
          <w:szCs w:val="26"/>
          <w:lang w:eastAsia="ru-RU"/>
        </w:rPr>
        <w:t> </w:t>
      </w:r>
      <w:r w:rsidRPr="00EB45DD">
        <w:rPr>
          <w:rFonts w:ascii="PT Sans" w:eastAsia="Times New Roman" w:hAnsi="PT Sans" w:cs="Times New Roman"/>
          <w:sz w:val="26"/>
          <w:szCs w:val="26"/>
          <w:lang w:eastAsia="ru-RU"/>
        </w:rPr>
        <w:t>Абу Ҳурайра розияллоҳу анҳудан ривоят қилинади: “Набий соллаллоҳу алайҳи ва саллам: </w:t>
      </w:r>
      <w:r w:rsidRPr="00E947E6">
        <w:rPr>
          <w:rFonts w:ascii="PT Sans" w:eastAsia="Times New Roman" w:hAnsi="PT Sans" w:cs="Times New Roman"/>
          <w:b/>
          <w:bCs/>
          <w:i/>
          <w:iCs/>
          <w:sz w:val="26"/>
          <w:szCs w:val="26"/>
          <w:lang w:eastAsia="ru-RU"/>
        </w:rPr>
        <w:t>“Қачон эр ўз хотинини тўшагига чақирса-ю, у келишдан бош тортса, уни фаришталар тонг отгунча лаънатлаб чиқурлар”,</w:t>
      </w:r>
      <w:r w:rsidRPr="00EB45DD">
        <w:rPr>
          <w:rFonts w:ascii="PT Sans" w:eastAsia="Times New Roman" w:hAnsi="PT Sans" w:cs="Times New Roman"/>
          <w:sz w:val="26"/>
          <w:szCs w:val="26"/>
          <w:lang w:eastAsia="ru-RU"/>
        </w:rPr>
        <w:t xml:space="preserve"> дедилар” (Имом </w:t>
      </w:r>
      <w:proofErr w:type="gramStart"/>
      <w:r w:rsidRPr="00EB45DD">
        <w:rPr>
          <w:rFonts w:ascii="PT Sans" w:eastAsia="Times New Roman" w:hAnsi="PT Sans" w:cs="Times New Roman"/>
          <w:sz w:val="26"/>
          <w:szCs w:val="26"/>
          <w:lang w:eastAsia="ru-RU"/>
        </w:rPr>
        <w:t>Бухорий,  Имом</w:t>
      </w:r>
      <w:proofErr w:type="gramEnd"/>
      <w:r w:rsidRPr="00EB45DD">
        <w:rPr>
          <w:rFonts w:ascii="PT Sans" w:eastAsia="Times New Roman" w:hAnsi="PT Sans" w:cs="Times New Roman"/>
          <w:sz w:val="26"/>
          <w:szCs w:val="26"/>
          <w:lang w:eastAsia="ru-RU"/>
        </w:rPr>
        <w:t xml:space="preserve"> Муслим,  Имом Довуд).</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  ЭР  ОИЛА  РАҲБАРИ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Шариатда оила раҳбарлиги айнан эркакларга юклатилган. Аллоҳ таоло Қуръони каримда марҳамат қилади: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“Эркаклар хотинлар устидан </w:t>
      </w:r>
      <w:r w:rsidRPr="00EB45DD">
        <w:rPr>
          <w:rFonts w:ascii="PT Sans" w:eastAsia="Times New Roman" w:hAnsi="PT Sans" w:cs="Times New Roman"/>
          <w:sz w:val="26"/>
          <w:szCs w:val="26"/>
          <w:lang w:eastAsia="ru-RU"/>
        </w:rPr>
        <w:t>(оила бошлиғи сифатида доимий)</w:t>
      </w:r>
      <w:r w:rsidRPr="00E947E6">
        <w:rPr>
          <w:rFonts w:ascii="PT Sans" w:eastAsia="Times New Roman" w:hAnsi="PT Sans" w:cs="Times New Roman"/>
          <w:b/>
          <w:bCs/>
          <w:sz w:val="26"/>
          <w:szCs w:val="26"/>
          <w:lang w:eastAsia="ru-RU"/>
        </w:rPr>
        <w:t> қоим турувчилардир. Сабаб – Аллоҳ уларнинг айримлари </w:t>
      </w:r>
      <w:r w:rsidRPr="00EB45DD">
        <w:rPr>
          <w:rFonts w:ascii="PT Sans" w:eastAsia="Times New Roman" w:hAnsi="PT Sans" w:cs="Times New Roman"/>
          <w:sz w:val="26"/>
          <w:szCs w:val="26"/>
          <w:lang w:eastAsia="ru-RU"/>
        </w:rPr>
        <w:t>(эркаклар)</w:t>
      </w:r>
      <w:r w:rsidRPr="00E947E6">
        <w:rPr>
          <w:rFonts w:ascii="PT Sans" w:eastAsia="Times New Roman" w:hAnsi="PT Sans" w:cs="Times New Roman"/>
          <w:b/>
          <w:bCs/>
          <w:sz w:val="26"/>
          <w:szCs w:val="26"/>
          <w:lang w:eastAsia="ru-RU"/>
        </w:rPr>
        <w:t>ни айримлари </w:t>
      </w:r>
      <w:r w:rsidRPr="00EB45DD">
        <w:rPr>
          <w:rFonts w:ascii="PT Sans" w:eastAsia="Times New Roman" w:hAnsi="PT Sans" w:cs="Times New Roman"/>
          <w:sz w:val="26"/>
          <w:szCs w:val="26"/>
          <w:lang w:eastAsia="ru-RU"/>
        </w:rPr>
        <w:t>(аёллар)</w:t>
      </w:r>
      <w:r w:rsidRPr="00E947E6">
        <w:rPr>
          <w:rFonts w:ascii="PT Sans" w:eastAsia="Times New Roman" w:hAnsi="PT Sans" w:cs="Times New Roman"/>
          <w:b/>
          <w:bCs/>
          <w:sz w:val="26"/>
          <w:szCs w:val="26"/>
          <w:lang w:eastAsia="ru-RU"/>
        </w:rPr>
        <w:t>дан </w:t>
      </w:r>
      <w:r w:rsidRPr="00EB45DD">
        <w:rPr>
          <w:rFonts w:ascii="PT Sans" w:eastAsia="Times New Roman" w:hAnsi="PT Sans" w:cs="Times New Roman"/>
          <w:sz w:val="26"/>
          <w:szCs w:val="26"/>
          <w:lang w:eastAsia="ru-RU"/>
        </w:rPr>
        <w:t>(баъзи хусусиятларда)</w:t>
      </w:r>
      <w:r w:rsidRPr="00E947E6">
        <w:rPr>
          <w:rFonts w:ascii="PT Sans" w:eastAsia="Times New Roman" w:hAnsi="PT Sans" w:cs="Times New Roman"/>
          <w:b/>
          <w:bCs/>
          <w:sz w:val="26"/>
          <w:szCs w:val="26"/>
          <w:lang w:eastAsia="ru-RU"/>
        </w:rPr>
        <w:t> ортиқ қилгани ва </w:t>
      </w:r>
      <w:r w:rsidRPr="00EB45DD">
        <w:rPr>
          <w:rFonts w:ascii="PT Sans" w:eastAsia="Times New Roman" w:hAnsi="PT Sans" w:cs="Times New Roman"/>
          <w:sz w:val="26"/>
          <w:szCs w:val="26"/>
          <w:lang w:eastAsia="ru-RU"/>
        </w:rPr>
        <w:t>(эркаклар ўз оиласига) </w:t>
      </w:r>
      <w:r w:rsidRPr="00E947E6">
        <w:rPr>
          <w:rFonts w:ascii="PT Sans" w:eastAsia="Times New Roman" w:hAnsi="PT Sans" w:cs="Times New Roman"/>
          <w:b/>
          <w:bCs/>
          <w:sz w:val="26"/>
          <w:szCs w:val="26"/>
          <w:lang w:eastAsia="ru-RU"/>
        </w:rPr>
        <w:t>ўз мол-мулкларидан сарф қилиб туришларидир”</w:t>
      </w:r>
      <w:r w:rsidRPr="00EB45DD">
        <w:rPr>
          <w:rFonts w:ascii="PT Sans" w:eastAsia="Times New Roman" w:hAnsi="PT Sans" w:cs="Times New Roman"/>
          <w:sz w:val="26"/>
          <w:szCs w:val="26"/>
          <w:lang w:eastAsia="ru-RU"/>
        </w:rPr>
        <w:t> (Нисо, 34)</w:t>
      </w:r>
      <w:r w:rsidRPr="00E947E6">
        <w:rPr>
          <w:rFonts w:ascii="PT Sans" w:eastAsia="Times New Roman" w:hAnsi="PT Sans" w:cs="Times New Roman"/>
          <w:b/>
          <w:bCs/>
          <w:sz w:val="26"/>
          <w:szCs w:val="26"/>
          <w:lang w:eastAsia="ru-RU"/>
        </w:rPr>
        <w:t>.</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Эркак киши гавда тузилиши, руҳий ва жисмоний жиҳатлари билан аёлга нисбатан афзал қилиб яратилган. Оилада бўладиган ҳар қандай муаммоларга эркаклар босиқлик, вазминлик  билан ечим  топадилар. Оиланинг моддий томондан таъминлаш ҳам эркаклар зиммасидаги бурчдир.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Аёлини, фарзандларини моддий томондан таъминлашни ўз бурчи деб биладиган эркакларнинг шу йўлдаги ҳалол ҳатти-ҳаракатлари ҳам ибодат даражасида </w:t>
      </w:r>
      <w:proofErr w:type="gramStart"/>
      <w:r w:rsidRPr="00EB45DD">
        <w:rPr>
          <w:rFonts w:ascii="PT Sans" w:eastAsia="Times New Roman" w:hAnsi="PT Sans" w:cs="Times New Roman"/>
          <w:sz w:val="26"/>
          <w:szCs w:val="26"/>
          <w:lang w:eastAsia="ru-RU"/>
        </w:rPr>
        <w:t>бўлиб,  бунинг</w:t>
      </w:r>
      <w:proofErr w:type="gramEnd"/>
      <w:r w:rsidRPr="00EB45DD">
        <w:rPr>
          <w:rFonts w:ascii="PT Sans" w:eastAsia="Times New Roman" w:hAnsi="PT Sans" w:cs="Times New Roman"/>
          <w:sz w:val="26"/>
          <w:szCs w:val="26"/>
          <w:lang w:eastAsia="ru-RU"/>
        </w:rPr>
        <w:t xml:space="preserve"> учун ажр-у савобга эришади.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Оиладаги раҳбарлик – бу аёлига ёки фарзандларига зулм қилиш эмас, балки шариат кўрсатмасига биноан уларни  моддий таъминлаш ва  ҳимоя қилиш бурчидир.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lastRenderedPageBreak/>
        <w:t>Аёл ҳам ўзининг аёллик вазифаларини шариат кўрсатмасига биноан олиб борса, икки дунёда ажр мукофотларга эга бўлади.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ТАЛОҚ НИМА?</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Турмуш қурган ва турмуш қуриш арафасида бўлган ҳар бир мусулмон фарзандлари никоҳ-талоқ масалаларидан хабардор бўлиши шарт. Ёшларимиз эр-хотинлик муносабатларига путур етказадиган ушбу нозик масалага енгил қарамоқдалар, билиб-билмай, тушуниб-тушунмай, арзимаган оилавий можаро сабабли ўз жуфти ҳалолига нисбатан “талоқ” лафзини ишлатиб қўймоқдалар. “Талоқ” сўзи айтилганда Аллоҳнинг Арши ларзага келади. Талоқ Аллоҳнинг ёмон кўрган ҳалолларидан бўлиб, у охирги чора сифатида жорий қилингандир.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ТАЛОҚ</w:t>
      </w:r>
      <w:r w:rsidRPr="00EB45DD">
        <w:rPr>
          <w:rFonts w:ascii="PT Sans" w:eastAsia="Times New Roman" w:hAnsi="PT Sans" w:cs="Times New Roman"/>
          <w:sz w:val="26"/>
          <w:szCs w:val="26"/>
          <w:lang w:eastAsia="ru-RU"/>
        </w:rPr>
        <w:t> - луғатда бўшатиш, қўйиш маъноларини, шаръий истилоҳда эса, “эр-хотин ўртасидаги никоҳ ақдини бузиш” маъносини англатади. Ислом шариати таълимотида гарчи, баъзи ҳолатларда талоқ қилишга ижозат берилган бўлсада, лекин ҳар қандай ҳолатда ҳам талоқ беришни Аллоҳ ёқтирмаслиги айтилган. Ибн Умар рjзияллоҳу анҳудан ривоят қилинишича, Расулуллоҳ соллаллоҳу алайҳи ва саллам: </w:t>
      </w:r>
      <w:r w:rsidRPr="00E947E6">
        <w:rPr>
          <w:rFonts w:ascii="PT Sans" w:eastAsia="Times New Roman" w:hAnsi="PT Sans" w:cs="Times New Roman"/>
          <w:b/>
          <w:bCs/>
          <w:i/>
          <w:iCs/>
          <w:sz w:val="26"/>
          <w:szCs w:val="26"/>
          <w:lang w:eastAsia="ru-RU"/>
        </w:rPr>
        <w:t>“Ҳалол нарсалар ичида Аллоҳга ёқимсизи талоқдир”</w:t>
      </w:r>
      <w:r w:rsidRPr="00EB45DD">
        <w:rPr>
          <w:rFonts w:ascii="PT Sans" w:eastAsia="Times New Roman" w:hAnsi="PT Sans" w:cs="Times New Roman"/>
          <w:sz w:val="26"/>
          <w:szCs w:val="26"/>
          <w:lang w:eastAsia="ru-RU"/>
        </w:rPr>
        <w:t>, - деб марҳамат қилганлар (Имом Абу Довуд ва Имом Ибн Можа ривоятлари).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Демак, Аллоҳ таоло талоқ лафзининг ишлатилишини, оилаларнинг бузилиб пароканда бўлишини хоҳламайди. Қуръони каримда ҳар қандай ҳолатда ҳам никоҳни сақлаб қолишга, оилани бузмасликка буюриб: </w:t>
      </w:r>
      <w:r w:rsidRPr="00E947E6">
        <w:rPr>
          <w:rFonts w:ascii="PT Sans" w:eastAsia="Times New Roman" w:hAnsi="PT Sans" w:cs="Times New Roman"/>
          <w:b/>
          <w:bCs/>
          <w:sz w:val="26"/>
          <w:szCs w:val="26"/>
          <w:lang w:eastAsia="ru-RU"/>
        </w:rPr>
        <w:t>“Агар уларни ёмон кўрсаларингиз,</w:t>
      </w:r>
      <w:r w:rsidRPr="00EB45DD">
        <w:rPr>
          <w:rFonts w:ascii="PT Sans" w:eastAsia="Times New Roman" w:hAnsi="PT Sans" w:cs="Times New Roman"/>
          <w:sz w:val="26"/>
          <w:szCs w:val="26"/>
          <w:lang w:eastAsia="ru-RU"/>
        </w:rPr>
        <w:t> (билиб қўйингки)</w:t>
      </w:r>
      <w:r w:rsidRPr="00E947E6">
        <w:rPr>
          <w:rFonts w:ascii="PT Sans" w:eastAsia="Times New Roman" w:hAnsi="PT Sans" w:cs="Times New Roman"/>
          <w:b/>
          <w:bCs/>
          <w:sz w:val="26"/>
          <w:szCs w:val="26"/>
          <w:lang w:eastAsia="ru-RU"/>
        </w:rPr>
        <w:t>, балким сизлар ёмон кўрган нарсада Аллоҳ </w:t>
      </w:r>
      <w:r w:rsidRPr="00EB45DD">
        <w:rPr>
          <w:rFonts w:ascii="PT Sans" w:eastAsia="Times New Roman" w:hAnsi="PT Sans" w:cs="Times New Roman"/>
          <w:sz w:val="26"/>
          <w:szCs w:val="26"/>
          <w:lang w:eastAsia="ru-RU"/>
        </w:rPr>
        <w:t>(сизлар учун) </w:t>
      </w:r>
      <w:r w:rsidRPr="00E947E6">
        <w:rPr>
          <w:rFonts w:ascii="PT Sans" w:eastAsia="Times New Roman" w:hAnsi="PT Sans" w:cs="Times New Roman"/>
          <w:b/>
          <w:bCs/>
          <w:sz w:val="26"/>
          <w:szCs w:val="26"/>
          <w:lang w:eastAsia="ru-RU"/>
        </w:rPr>
        <w:t>кўпгина яхшилик пайдо қилиши мумкин”</w:t>
      </w:r>
      <w:r w:rsidRPr="00EB45DD">
        <w:rPr>
          <w:rFonts w:ascii="PT Sans" w:eastAsia="Times New Roman" w:hAnsi="PT Sans" w:cs="Times New Roman"/>
          <w:sz w:val="26"/>
          <w:szCs w:val="26"/>
          <w:lang w:eastAsia="ru-RU"/>
        </w:rPr>
        <w:t>, - деган (Нисо сураси, 19-оят).</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Талоқ сўзининг маъносини тушунмай, ҳуда-беҳудага айтавериш гуноҳ саналиши билан бирга, ундай талоқ шариатда эътиборга олинади. Пайғамбаримиз саллаллоҳу алайҳи ва саллам: </w:t>
      </w:r>
      <w:r w:rsidRPr="00E947E6">
        <w:rPr>
          <w:rFonts w:ascii="PT Sans" w:eastAsia="Times New Roman" w:hAnsi="PT Sans" w:cs="Times New Roman"/>
          <w:b/>
          <w:bCs/>
          <w:i/>
          <w:iCs/>
          <w:sz w:val="26"/>
          <w:szCs w:val="26"/>
          <w:lang w:eastAsia="ru-RU"/>
        </w:rPr>
        <w:t>“Уч нарсанинг жиддийси ҳам жиддий, ҳазили ҳам жиддий: талоқ, никоҳ ва итоқ </w:t>
      </w:r>
      <w:r w:rsidRPr="00EB45DD">
        <w:rPr>
          <w:rFonts w:ascii="PT Sans" w:eastAsia="Times New Roman" w:hAnsi="PT Sans" w:cs="Times New Roman"/>
          <w:sz w:val="26"/>
          <w:szCs w:val="26"/>
          <w:lang w:eastAsia="ru-RU"/>
        </w:rPr>
        <w:t>(қул озод қилиш)</w:t>
      </w:r>
      <w:r w:rsidRPr="00E947E6">
        <w:rPr>
          <w:rFonts w:ascii="PT Sans" w:eastAsia="Times New Roman" w:hAnsi="PT Sans" w:cs="Times New Roman"/>
          <w:b/>
          <w:bCs/>
          <w:i/>
          <w:iCs/>
          <w:sz w:val="26"/>
          <w:szCs w:val="26"/>
          <w:lang w:eastAsia="ru-RU"/>
        </w:rPr>
        <w:t>”</w:t>
      </w:r>
      <w:r w:rsidRPr="00EB45DD">
        <w:rPr>
          <w:rFonts w:ascii="PT Sans" w:eastAsia="Times New Roman" w:hAnsi="PT Sans" w:cs="Times New Roman"/>
          <w:sz w:val="26"/>
          <w:szCs w:val="26"/>
          <w:lang w:eastAsia="ru-RU"/>
        </w:rPr>
        <w:t xml:space="preserve"> – деганлар. Мазкур ҳадиснинг мазмунига қараганда, талоқ масаласида ҳазил қилиш ярамайди. Айниқса ёшларимиз шуни яхши билсинларки, зеро ҳазиллашиб, телефонда айтилган ёки </w:t>
      </w:r>
      <w:proofErr w:type="gramStart"/>
      <w:r w:rsidRPr="00EB45DD">
        <w:rPr>
          <w:rFonts w:ascii="PT Sans" w:eastAsia="Times New Roman" w:hAnsi="PT Sans" w:cs="Times New Roman"/>
          <w:sz w:val="26"/>
          <w:szCs w:val="26"/>
          <w:lang w:eastAsia="ru-RU"/>
        </w:rPr>
        <w:t>телефон  орқали</w:t>
      </w:r>
      <w:proofErr w:type="gramEnd"/>
      <w:r w:rsidRPr="00EB45DD">
        <w:rPr>
          <w:rFonts w:ascii="PT Sans" w:eastAsia="Times New Roman" w:hAnsi="PT Sans" w:cs="Times New Roman"/>
          <w:sz w:val="26"/>
          <w:szCs w:val="26"/>
          <w:lang w:eastAsia="ru-RU"/>
        </w:rPr>
        <w:t xml:space="preserve"> талоқ хабар қилиб юборилганида ҳам бундай талоқ шариатда эътиборга олинади.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Маълумки, эркак киши аёл кишига қараганда табиатан босиқ, мулоҳазали, жаҳли чиққанда ўзини тута оладиган бўлгани боис, талоқ бериш ҳуқуқи эрга берилган. Қуръони каримда бунга: </w:t>
      </w:r>
      <w:r w:rsidRPr="00E947E6">
        <w:rPr>
          <w:rFonts w:ascii="PT Sans" w:eastAsia="Times New Roman" w:hAnsi="PT Sans" w:cs="Times New Roman"/>
          <w:b/>
          <w:bCs/>
          <w:sz w:val="26"/>
          <w:szCs w:val="26"/>
          <w:lang w:eastAsia="ru-RU"/>
        </w:rPr>
        <w:t>“...Никоҳ ўз ихтиёрида бўлган киши...”</w:t>
      </w:r>
      <w:r w:rsidRPr="00EB45DD">
        <w:rPr>
          <w:rFonts w:ascii="PT Sans" w:eastAsia="Times New Roman" w:hAnsi="PT Sans" w:cs="Times New Roman"/>
          <w:sz w:val="26"/>
          <w:szCs w:val="26"/>
          <w:lang w:eastAsia="ru-RU"/>
        </w:rPr>
        <w:t>, деб ишора қилинган (Бақара сураси, 237-оят). Албатта, оила бошлиғи бўлиш, ўз қарамоғидагиларни нафақа билан таъминлаш, оиланинг шаънини сақлаш эркаклар учун ҳам шарафли ва ҳам масъулиятли бурчдир. Шундай экан, эркаклар ўз ҳуқуқларини суистеъмол қилмасликлари, ажралиш ниятлари бўлмаган тақдирда ҳам талоқ сўзини айтмасликлари лозим.</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Тилга эрк бериб талоқ сўзини айтиш номаъқул ишлардан бўлиб, уни айтган киши Аллоҳнинг ғазабини келтирган, шайтонни хурсанд қилган бўлади. Ривоятларда айтилишича, ҳар тонгда шайтон ўз малайларини одамлар орасига юбориб, куннинг охирида уларнинг кун бўйи нима иш қилганлари бўйича ҳисобот олар экан. Шундай кунларнинг бирида малайлардан бири: Мен бугун икки дўстни бир-бирига нисбатан низо чиқариб, қайраб, душманга айлантирдим, дебди. Бошқаси: Мен ака-укани юзкўрмас қилиб юбордим, дебди. Учинчиси: Мен эса икки кишини </w:t>
      </w:r>
      <w:r w:rsidRPr="00EB45DD">
        <w:rPr>
          <w:rFonts w:ascii="PT Sans" w:eastAsia="Times New Roman" w:hAnsi="PT Sans" w:cs="Times New Roman"/>
          <w:sz w:val="26"/>
          <w:szCs w:val="26"/>
          <w:lang w:eastAsia="ru-RU"/>
        </w:rPr>
        <w:lastRenderedPageBreak/>
        <w:t>уруштирдим, оқибатда бири иккинчисини ўлдирди, дебди. Шу тариқа ҳаммалари ўз қилмишларини айтиб беришибди. Шунда шайтон уларга: Сенлар мақтанишга арзигулик ҳеч қанақа иш қилмабсанлар, дебди. Шу вақт малайлардан бири: Мен бугун тинч-тотув яшаётган бир оиладаги эр-хотиннинг орасига тушиб, эрни хотинга қайраб, унга талоқ сўзини айттирдим, дебди. Шунда шайтон унга: Ҳаммасидан ҳам сенинг ишинг мақтовга лойиқ бўлибди, деб ёнига ўтказиб, унга иззат-икром кўрсатган экан. </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НИКОҲ ОДОБЛАРИ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Оила қуришдан кўзланган асосий мақсад – покиза насл қолдиришдир. Эркак-аёл жуфтлигини шаръий асосда бирлаштириб, уларга бир-бирларидан олинадиган лаззат ва манфаатларни эса никоҳ ҳалол қилади.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Шариатимизда ҳаётимизнинг ҳар бир жабҳасига оид йўл йўриқлар ипидан-игнасигача батафсил баён этиб берилган.</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Куёв ва келин мустақил ҳаётга қадам қўйишар экан, оила деб аталмиш гўшанинг ўзига яраша сирлари бўлади. Оилавий сирлар фақат оилага тегишли бўлгани боис атрофдагиларга ошкор қилинмайди. Шунингдек, эр-хотинлик одоблари борасида Қуръони карим оятлари ва ҳадиси шарифларда бу масаланинг нозик жиҳатларигача келтириб ўтилади.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Жумладан, Ибн Аббос розияллоҳу анҳудан ривоят қилинган ҳадисда Набий соллаллоҳу алайҳи ва саллам бунлай марҳамат қилганлар: </w:t>
      </w:r>
      <w:r w:rsidRPr="00E947E6">
        <w:rPr>
          <w:rFonts w:ascii="PT Sans" w:eastAsia="Times New Roman" w:hAnsi="PT Sans" w:cs="Times New Roman"/>
          <w:b/>
          <w:bCs/>
          <w:i/>
          <w:iCs/>
          <w:sz w:val="26"/>
          <w:szCs w:val="26"/>
          <w:lang w:eastAsia="ru-RU"/>
        </w:rPr>
        <w:t>“Агар бирортангиз ўз аҳлига яқинлик қилишни ирода этган пайтида: “Бисмиллаҳи. Аллоҳумма! Жаннибнаш-шайтона ва жаннибиш-шайтона маа розақтана”</w:t>
      </w:r>
      <w:r w:rsidRPr="00EB45DD">
        <w:rPr>
          <w:rFonts w:ascii="PT Sans" w:eastAsia="Times New Roman" w:hAnsi="PT Sans" w:cs="Times New Roman"/>
          <w:sz w:val="26"/>
          <w:szCs w:val="26"/>
          <w:lang w:eastAsia="ru-RU"/>
        </w:rPr>
        <w:t>, </w:t>
      </w:r>
      <w:r w:rsidRPr="00E947E6">
        <w:rPr>
          <w:rFonts w:ascii="PT Sans" w:eastAsia="Times New Roman" w:hAnsi="PT Sans" w:cs="Times New Roman"/>
          <w:b/>
          <w:bCs/>
          <w:i/>
          <w:iCs/>
          <w:sz w:val="26"/>
          <w:szCs w:val="26"/>
          <w:lang w:eastAsia="ru-RU"/>
        </w:rPr>
        <w:t>деса, албатта, агар ўшандан уларга фарзанд бериладиган бўлса, унга шайтон ҳеч қачон зарар етказа олмайди”</w:t>
      </w:r>
      <w:r w:rsidRPr="00E947E6">
        <w:rPr>
          <w:rFonts w:ascii="PT Sans" w:eastAsia="Times New Roman" w:hAnsi="PT Sans" w:cs="Times New Roman"/>
          <w:i/>
          <w:iCs/>
          <w:sz w:val="26"/>
          <w:szCs w:val="26"/>
          <w:lang w:eastAsia="ru-RU"/>
        </w:rPr>
        <w:t> (Имом Бухорий, Имом Муслим, Имом Термизий, Имом Абу Довуд, Имом Насаий).</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Никоҳнинг одобларидан яна бири эр-хотин орасида бўладиган ишларни бошқаларга айтмасликдир. Бу борада Абу Саъийд розияллоҳу анҳудан ривоят қилинган ҳадисда бундай дейилади: “Расулуллоҳ соллаллоҳу алайҳи ва саллам дедилар: </w:t>
      </w:r>
      <w:r w:rsidRPr="00E947E6">
        <w:rPr>
          <w:rFonts w:ascii="PT Sans" w:eastAsia="Times New Roman" w:hAnsi="PT Sans" w:cs="Times New Roman"/>
          <w:b/>
          <w:bCs/>
          <w:i/>
          <w:iCs/>
          <w:sz w:val="26"/>
          <w:szCs w:val="26"/>
          <w:lang w:eastAsia="ru-RU"/>
        </w:rPr>
        <w:t xml:space="preserve">“Қиёмат куни Аллоҳнинг наздида мартабаси энг ёмон одам аёлига яқинлик қилиб, аёли унга яқин бўлгандан кейин сирини одамларга ёйиб юрадиган </w:t>
      </w:r>
      <w:proofErr w:type="gramStart"/>
      <w:r w:rsidRPr="00E947E6">
        <w:rPr>
          <w:rFonts w:ascii="PT Sans" w:eastAsia="Times New Roman" w:hAnsi="PT Sans" w:cs="Times New Roman"/>
          <w:b/>
          <w:bCs/>
          <w:i/>
          <w:iCs/>
          <w:sz w:val="26"/>
          <w:szCs w:val="26"/>
          <w:lang w:eastAsia="ru-RU"/>
        </w:rPr>
        <w:t>кишидир”</w:t>
      </w:r>
      <w:r w:rsidRPr="00E947E6">
        <w:rPr>
          <w:rFonts w:ascii="PT Sans" w:eastAsia="Times New Roman" w:hAnsi="PT Sans" w:cs="Times New Roman"/>
          <w:i/>
          <w:iCs/>
          <w:sz w:val="26"/>
          <w:szCs w:val="26"/>
          <w:lang w:eastAsia="ru-RU"/>
        </w:rPr>
        <w:t>(</w:t>
      </w:r>
      <w:proofErr w:type="gramEnd"/>
      <w:r w:rsidRPr="00E947E6">
        <w:rPr>
          <w:rFonts w:ascii="PT Sans" w:eastAsia="Times New Roman" w:hAnsi="PT Sans" w:cs="Times New Roman"/>
          <w:i/>
          <w:iCs/>
          <w:sz w:val="26"/>
          <w:szCs w:val="26"/>
          <w:lang w:eastAsia="ru-RU"/>
        </w:rPr>
        <w:t>Имом Муслим, Имом Аҳмад).</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Бундан кўриниб турибдики, эр-хотинлик ишларини бошқаларга ошкор қилиш гуноҳ ҳисобланади.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Шариат ҳаром қилган яна бир масала борки, уни ҳар бир эркагу, аёл билиши шарт.</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Ҳузайма ибн Собитдан ривоят қилинади: “Пайғамбаримиз соллаллоҳу алайҳи ва саллам айтдилар: </w:t>
      </w:r>
      <w:r w:rsidRPr="00E947E6">
        <w:rPr>
          <w:rFonts w:ascii="PT Sans" w:eastAsia="Times New Roman" w:hAnsi="PT Sans" w:cs="Times New Roman"/>
          <w:b/>
          <w:bCs/>
          <w:i/>
          <w:iCs/>
          <w:sz w:val="26"/>
          <w:szCs w:val="26"/>
          <w:lang w:eastAsia="ru-RU"/>
        </w:rPr>
        <w:t>“Аллоҳ таоло ҳақдан уялмайди. Аёлларга орқа йўллари билан қўшилманг”.</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Расулуллоҳ соллаллоҳу алайҳи ва саллам бошқа бир ҳадиси шарифда </w:t>
      </w:r>
      <w:proofErr w:type="gramStart"/>
      <w:r w:rsidRPr="00EB45DD">
        <w:rPr>
          <w:rFonts w:ascii="PT Sans" w:eastAsia="Times New Roman" w:hAnsi="PT Sans" w:cs="Times New Roman"/>
          <w:sz w:val="26"/>
          <w:szCs w:val="26"/>
          <w:lang w:eastAsia="ru-RU"/>
        </w:rPr>
        <w:t>эса:</w:t>
      </w:r>
      <w:r w:rsidRPr="00E947E6">
        <w:rPr>
          <w:rFonts w:ascii="PT Sans" w:eastAsia="Times New Roman" w:hAnsi="PT Sans" w:cs="Times New Roman"/>
          <w:b/>
          <w:bCs/>
          <w:i/>
          <w:iCs/>
          <w:sz w:val="26"/>
          <w:szCs w:val="26"/>
          <w:lang w:eastAsia="ru-RU"/>
        </w:rPr>
        <w:t>“</w:t>
      </w:r>
      <w:proofErr w:type="gramEnd"/>
      <w:r w:rsidRPr="00E947E6">
        <w:rPr>
          <w:rFonts w:ascii="PT Sans" w:eastAsia="Times New Roman" w:hAnsi="PT Sans" w:cs="Times New Roman"/>
          <w:b/>
          <w:bCs/>
          <w:i/>
          <w:iCs/>
          <w:sz w:val="26"/>
          <w:szCs w:val="26"/>
          <w:lang w:eastAsia="ru-RU"/>
        </w:rPr>
        <w:t>Лут қавми амалини қилган кимсани Аллоҳ лаънатласин”,</w:t>
      </w:r>
      <w:r w:rsidRPr="00EB45DD">
        <w:rPr>
          <w:rFonts w:ascii="PT Sans" w:eastAsia="Times New Roman" w:hAnsi="PT Sans" w:cs="Times New Roman"/>
          <w:sz w:val="26"/>
          <w:szCs w:val="26"/>
          <w:lang w:eastAsia="ru-RU"/>
        </w:rPr>
        <w:t>деб уч бора такрорлаганлар </w:t>
      </w:r>
      <w:r w:rsidRPr="00E947E6">
        <w:rPr>
          <w:rFonts w:ascii="PT Sans" w:eastAsia="Times New Roman" w:hAnsi="PT Sans" w:cs="Times New Roman"/>
          <w:i/>
          <w:iCs/>
          <w:sz w:val="26"/>
          <w:szCs w:val="26"/>
          <w:lang w:eastAsia="ru-RU"/>
        </w:rPr>
        <w:t>(Ибн Ҳиббон). </w:t>
      </w:r>
      <w:r w:rsidRPr="00EB45DD">
        <w:rPr>
          <w:rFonts w:ascii="PT Sans" w:eastAsia="Times New Roman" w:hAnsi="PT Sans" w:cs="Times New Roman"/>
          <w:sz w:val="26"/>
          <w:szCs w:val="26"/>
          <w:lang w:eastAsia="ru-RU"/>
        </w:rPr>
        <w:t>Демак, ким бу жирканч ишни қилса, охиратда Аллоҳнинг раҳматидан маҳрум бўлади.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lastRenderedPageBreak/>
        <w:t>Аллоҳ таоло ҳаром қилган бу ишнинг инсон танасига кўрсатадиган зарарини бугун тиббиёт ҳам таъкидламоқда. Шундай аҳлоқсизлик қилган инсонлар вақт ўтиб ногирон бўлиб қолиши кузатилади.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Шунингдек, ношаръий яқинлик сабабли ўта хавфли касалликларнинг юзага келиш эҳтимоли юқори бўлади. Буларга: ОИТС, сўзак, заҳм ва бошқа венерик касалликлар, Гепатит С, ичаклар саратони, пешоб қопи касалликларини келтириб ўтиш мумкин. Айниқса эркакларда кондидоз касаллиги, ичак вирусларини пешоб йўлларига ўтиши натижасида қовуқ инфекциялари, жинсий заифлик, бепуштлик каби асоратларни келтириб чиқаради.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Шу билан бирга  шариатимиз аёлларга ҳайз чоғида яқинлик қилишдан ҳам қайтаради. Аллоҳ таоло бундай амр қилади: </w:t>
      </w:r>
      <w:r w:rsidRPr="00E947E6">
        <w:rPr>
          <w:rFonts w:ascii="PT Sans" w:eastAsia="Times New Roman" w:hAnsi="PT Sans" w:cs="Times New Roman"/>
          <w:b/>
          <w:bCs/>
          <w:sz w:val="26"/>
          <w:szCs w:val="26"/>
          <w:lang w:eastAsia="ru-RU"/>
        </w:rPr>
        <w:t>“Сиздан ҳайз тўғрисида сўрамоқдалар. Айтинг: «У </w:t>
      </w:r>
      <w:r w:rsidRPr="00EB45DD">
        <w:rPr>
          <w:rFonts w:ascii="PT Sans" w:eastAsia="Times New Roman" w:hAnsi="PT Sans" w:cs="Times New Roman"/>
          <w:sz w:val="26"/>
          <w:szCs w:val="26"/>
          <w:lang w:eastAsia="ru-RU"/>
        </w:rPr>
        <w:t>(эр ва хотин учун)</w:t>
      </w:r>
      <w:r w:rsidRPr="00E947E6">
        <w:rPr>
          <w:rFonts w:ascii="PT Sans" w:eastAsia="Times New Roman" w:hAnsi="PT Sans" w:cs="Times New Roman"/>
          <w:b/>
          <w:bCs/>
          <w:sz w:val="26"/>
          <w:szCs w:val="26"/>
          <w:lang w:eastAsia="ru-RU"/>
        </w:rPr>
        <w:t> азиятдир. Бас, ҳайз пайтида хотинларингиздан четланингиз ва то покланмагунларича, уларга яқинлашмангиз! Покланганларидан кейин уларга Аллоҳ буюрган равишда келаверингиз</w:t>
      </w:r>
      <w:r w:rsidRPr="00EB45DD">
        <w:rPr>
          <w:rFonts w:ascii="PT Sans" w:eastAsia="Times New Roman" w:hAnsi="PT Sans" w:cs="Times New Roman"/>
          <w:sz w:val="26"/>
          <w:szCs w:val="26"/>
          <w:lang w:eastAsia="ru-RU"/>
        </w:rPr>
        <w:t>(қовушаверингиз</w:t>
      </w:r>
      <w:proofErr w:type="gramStart"/>
      <w:r w:rsidRPr="00EB45DD">
        <w:rPr>
          <w:rFonts w:ascii="PT Sans" w:eastAsia="Times New Roman" w:hAnsi="PT Sans" w:cs="Times New Roman"/>
          <w:sz w:val="26"/>
          <w:szCs w:val="26"/>
          <w:lang w:eastAsia="ru-RU"/>
        </w:rPr>
        <w:t>).</w:t>
      </w:r>
      <w:r w:rsidRPr="00E947E6">
        <w:rPr>
          <w:rFonts w:ascii="PT Sans" w:eastAsia="Times New Roman" w:hAnsi="PT Sans" w:cs="Times New Roman"/>
          <w:b/>
          <w:bCs/>
          <w:sz w:val="26"/>
          <w:szCs w:val="26"/>
          <w:lang w:eastAsia="ru-RU"/>
        </w:rPr>
        <w:t>Албатта</w:t>
      </w:r>
      <w:proofErr w:type="gramEnd"/>
      <w:r w:rsidRPr="00E947E6">
        <w:rPr>
          <w:rFonts w:ascii="PT Sans" w:eastAsia="Times New Roman" w:hAnsi="PT Sans" w:cs="Times New Roman"/>
          <w:b/>
          <w:bCs/>
          <w:sz w:val="26"/>
          <w:szCs w:val="26"/>
          <w:lang w:eastAsia="ru-RU"/>
        </w:rPr>
        <w:t>,  Аллоҳ </w:t>
      </w:r>
      <w:r w:rsidRPr="00EB45DD">
        <w:rPr>
          <w:rFonts w:ascii="PT Sans" w:eastAsia="Times New Roman" w:hAnsi="PT Sans" w:cs="Times New Roman"/>
          <w:sz w:val="26"/>
          <w:szCs w:val="26"/>
          <w:lang w:eastAsia="ru-RU"/>
        </w:rPr>
        <w:t>(шунгача билмай йўл қўйган хатоларидан)</w:t>
      </w:r>
      <w:r w:rsidRPr="00E947E6">
        <w:rPr>
          <w:rFonts w:ascii="PT Sans" w:eastAsia="Times New Roman" w:hAnsi="PT Sans" w:cs="Times New Roman"/>
          <w:b/>
          <w:bCs/>
          <w:sz w:val="26"/>
          <w:szCs w:val="26"/>
          <w:lang w:eastAsia="ru-RU"/>
        </w:rPr>
        <w:t> чин тавба қилувчиларни ва обдон покланиб юрувчиларни севади» </w:t>
      </w:r>
      <w:r w:rsidRPr="00E947E6">
        <w:rPr>
          <w:rFonts w:ascii="PT Sans" w:eastAsia="Times New Roman" w:hAnsi="PT Sans" w:cs="Times New Roman"/>
          <w:i/>
          <w:iCs/>
          <w:sz w:val="26"/>
          <w:szCs w:val="26"/>
          <w:lang w:eastAsia="ru-RU"/>
        </w:rPr>
        <w:t>(Бақара, 222).</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Ояти каримада аёлларга ҳайз вақтида қўшилиш ҳаромлиги баён этилган. Чунки мўмин-мусулмон одам бирор аъзосини нажосат билан булғаши ҳаромдир. Аксинча, нажасдан покланиш ва сақланиш фарздир. Ҳайз вақтида қўшилишнинг ҳаромлиги сабабларидан бири фаржнинг қон билан нопок бўлишидир. Шунинг учун ҳайзли аёлга покланмагунча, у билан қўшилиш мумкин эмас.</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Фуқаҳолар бу ўринда бундай дейдилар: эркак закари (жинсий органи) сийдик билан булғанган бўлса, уни сув билан тозаламагунча хотини билан қўшилиши мумкин эмас, аёл фаржи (жинсий органи) ҳам сийдик билан булғанган ҳолда, уни ювмай қўшилиш ножоиздир.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Юқоридаги маълумотлардан англашиладики, оилавий муносабатлардаги ҳалол нарсалар маълум. Ҳаром қилинган ишлар ҳам аниқ. Мўмин-мусулмон одам ҳалол амалларни ўзига касб қилиб, ҳаромдан узоқ бўлса, оиласида фаровонликка эришади. Натижада, ҳузур ва ҳаловат топади. Аллоҳнинг розилигига эришади. Аксинча, ҳаром қилинган амалларга яқинлашаркан, савоб қозониш имконини бой бериб, Аллоҳнинг марҳаматидан узоқлашади. Аллоҳ таоло барча мўминларни бундай ёмон оқибатдан асрасин! Муқаддас никоҳ асосида қурилган оиламизни барчамиз учун фароғат ва таскин маскани айласин!</w:t>
      </w:r>
      <w:r w:rsidRPr="00E947E6">
        <w:rPr>
          <w:rFonts w:ascii="PT Sans" w:eastAsia="Times New Roman" w:hAnsi="PT Sans" w:cs="Times New Roman"/>
          <w:b/>
          <w:bCs/>
          <w:sz w:val="26"/>
          <w:szCs w:val="26"/>
          <w:lang w:eastAsia="ru-RU"/>
        </w:rPr>
        <w:t> </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ОИЛАВИЙ МУНОСАБАТЛАРДА МАСОФАНИ САҚЛАШ</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 Эр-хотин орасида никоҳ ақди тузилгандан кейин эр-хотиннинг қариндошлари бир-бирлари учун қариндош ҳисобланади. </w:t>
      </w:r>
      <w:proofErr w:type="gramStart"/>
      <w:r w:rsidRPr="00EB45DD">
        <w:rPr>
          <w:rFonts w:ascii="PT Sans" w:eastAsia="Times New Roman" w:hAnsi="PT Sans" w:cs="Times New Roman"/>
          <w:sz w:val="26"/>
          <w:szCs w:val="26"/>
          <w:lang w:eastAsia="ru-RU"/>
        </w:rPr>
        <w:t>Аммо  хотин</w:t>
      </w:r>
      <w:proofErr w:type="gramEnd"/>
      <w:r w:rsidRPr="00EB45DD">
        <w:rPr>
          <w:rFonts w:ascii="PT Sans" w:eastAsia="Times New Roman" w:hAnsi="PT Sans" w:cs="Times New Roman"/>
          <w:sz w:val="26"/>
          <w:szCs w:val="26"/>
          <w:lang w:eastAsia="ru-RU"/>
        </w:rPr>
        <w:t xml:space="preserve"> эрнинг эркак қариндошлари билан масофани ушлаб, муомала қилиши ўта муҳим бўлганидек, эркак ҳам хотинининг қариндошлари билан масофани сақлаб муомала қилиши шарт.</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Келин ўзи тушган хонадоннинг биринчи бекаси – қайнонасини қайнона деб эмас, “Эримнинг онаси” деб ҳурмат қилсин. Келин қайнонасидан ҳаёт, рўзғор ишларида тез-тез маслаҳат сўраб туриш керак. Келин қайнонасининг олдида эрига суйкаланиб, эркаланмаслиги керак, Эр-хотининг бир-бирларини эркалашлари учун жой ётоқхона ҳисобланади. Эр-хотин қайнонани олдида  бир-бирига суйкалаверса, </w:t>
      </w:r>
      <w:r w:rsidRPr="00EB45DD">
        <w:rPr>
          <w:rFonts w:ascii="PT Sans" w:eastAsia="Times New Roman" w:hAnsi="PT Sans" w:cs="Times New Roman"/>
          <w:sz w:val="26"/>
          <w:szCs w:val="26"/>
          <w:lang w:eastAsia="ru-RU"/>
        </w:rPr>
        <w:lastRenderedPageBreak/>
        <w:t>қайнона ўзини “камситилгандек” ҳис қилади, ўғлини ўзига оғдириб олган келинни ёқтирмай қолади.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Келин овсинлари, қайнэгачи-ю, қайнсингилларга ҳам эътиборли бўлиши, ҳурматини жойига қўйиши керак. Чунки қарс икки қўлдан чиқади.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Келинларга ўгитларимиз, қайнота бўладими, қайноға ёки қайнука </w:t>
      </w:r>
      <w:proofErr w:type="gramStart"/>
      <w:r w:rsidRPr="00EB45DD">
        <w:rPr>
          <w:rFonts w:ascii="PT Sans" w:eastAsia="Times New Roman" w:hAnsi="PT Sans" w:cs="Times New Roman"/>
          <w:sz w:val="26"/>
          <w:szCs w:val="26"/>
          <w:lang w:eastAsia="ru-RU"/>
        </w:rPr>
        <w:t>бўладими,  уларнинг</w:t>
      </w:r>
      <w:proofErr w:type="gramEnd"/>
      <w:r w:rsidRPr="00EB45DD">
        <w:rPr>
          <w:rFonts w:ascii="PT Sans" w:eastAsia="Times New Roman" w:hAnsi="PT Sans" w:cs="Times New Roman"/>
          <w:sz w:val="26"/>
          <w:szCs w:val="26"/>
          <w:lang w:eastAsia="ru-RU"/>
        </w:rPr>
        <w:t xml:space="preserve"> олдида ҳарир либосларда юрмаслик, ифорлар сепмаслик, бир жойда ёлғиз қолмаслик ҳаракатини қилиш зарур.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Уқба ибн Омир розияллоҳу анҳу ривоят қилади: Расулуллоҳ соллаллоҳу алайҳи ва саллам: </w:t>
      </w:r>
      <w:r w:rsidRPr="00E947E6">
        <w:rPr>
          <w:rFonts w:ascii="PT Sans" w:eastAsia="Times New Roman" w:hAnsi="PT Sans" w:cs="Times New Roman"/>
          <w:b/>
          <w:bCs/>
          <w:i/>
          <w:iCs/>
          <w:sz w:val="26"/>
          <w:szCs w:val="26"/>
          <w:lang w:eastAsia="ru-RU"/>
        </w:rPr>
        <w:t>“Аёллар олдига киришдан сақланинг!” </w:t>
      </w:r>
      <w:r w:rsidRPr="00EB45DD">
        <w:rPr>
          <w:rFonts w:ascii="PT Sans" w:eastAsia="Times New Roman" w:hAnsi="PT Sans" w:cs="Times New Roman"/>
          <w:sz w:val="26"/>
          <w:szCs w:val="26"/>
          <w:lang w:eastAsia="ru-RU"/>
        </w:rPr>
        <w:t>дедилар. Шунда ансорий бир киши: </w:t>
      </w:r>
      <w:r w:rsidRPr="00E947E6">
        <w:rPr>
          <w:rFonts w:ascii="PT Sans" w:eastAsia="Times New Roman" w:hAnsi="PT Sans" w:cs="Times New Roman"/>
          <w:b/>
          <w:bCs/>
          <w:i/>
          <w:iCs/>
          <w:sz w:val="26"/>
          <w:szCs w:val="26"/>
          <w:lang w:eastAsia="ru-RU"/>
        </w:rPr>
        <w:t>“Қайни ҳақида нима дейсиз?”</w:t>
      </w:r>
      <w:r w:rsidRPr="00EB45DD">
        <w:rPr>
          <w:rFonts w:ascii="PT Sans" w:eastAsia="Times New Roman" w:hAnsi="PT Sans" w:cs="Times New Roman"/>
          <w:sz w:val="26"/>
          <w:szCs w:val="26"/>
          <w:lang w:eastAsia="ru-RU"/>
        </w:rPr>
        <w:t> деб сўради. Унга Расулуллоҳ соллаллоҳу алайҳи ва саллам: </w:t>
      </w:r>
      <w:r w:rsidRPr="00E947E6">
        <w:rPr>
          <w:rFonts w:ascii="PT Sans" w:eastAsia="Times New Roman" w:hAnsi="PT Sans" w:cs="Times New Roman"/>
          <w:b/>
          <w:bCs/>
          <w:i/>
          <w:iCs/>
          <w:sz w:val="26"/>
          <w:szCs w:val="26"/>
          <w:lang w:eastAsia="ru-RU"/>
        </w:rPr>
        <w:t>“Қайни ўлимдир”,</w:t>
      </w:r>
      <w:r w:rsidRPr="00EB45DD">
        <w:rPr>
          <w:rFonts w:ascii="PT Sans" w:eastAsia="Times New Roman" w:hAnsi="PT Sans" w:cs="Times New Roman"/>
          <w:sz w:val="26"/>
          <w:szCs w:val="26"/>
          <w:lang w:eastAsia="ru-RU"/>
        </w:rPr>
        <w:t> деб жавоб қилдилар (Имом Бухорий, Имом Муслим ва Имом Термизий).</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Пайғамбаримиз алайҳиссалом маҳрами бўлмаган аёллар ёнига боришдан қаттиқ қайтарганлар. Қайинлар, яъни эрининг қариндошлари ҳақидаги саволга Расулуллоҳ соллаллоҳу алайҳи ва саллам: </w:t>
      </w:r>
      <w:r w:rsidRPr="00E947E6">
        <w:rPr>
          <w:rFonts w:ascii="PT Sans" w:eastAsia="Times New Roman" w:hAnsi="PT Sans" w:cs="Times New Roman"/>
          <w:b/>
          <w:bCs/>
          <w:i/>
          <w:iCs/>
          <w:sz w:val="26"/>
          <w:szCs w:val="26"/>
          <w:lang w:eastAsia="ru-RU"/>
        </w:rPr>
        <w:t>“Қайни ўлимдир”, </w:t>
      </w:r>
      <w:r w:rsidRPr="00EB45DD">
        <w:rPr>
          <w:rFonts w:ascii="PT Sans" w:eastAsia="Times New Roman" w:hAnsi="PT Sans" w:cs="Times New Roman"/>
          <w:sz w:val="26"/>
          <w:szCs w:val="26"/>
          <w:lang w:eastAsia="ru-RU"/>
        </w:rPr>
        <w:t>деб лўнда ва кескин жавоб қилдилар. Бунинг маъноси, Ибнул Амр “Ниҳоя” номли китобда ёзганларидек, “Аёл ўлақолсин, асло бундай қилмасин”, деганидир.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Эрнинг эркак қариндошлари келин олдига эри бўлмаганида кирса, эр-хотин муносабатлари бузилиши мумкин. Чунки эр ўзи билан хотини ўртасидаги сирларидан биронта қариндошининг ҳам огоҳ бўлишини истамайди.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Оилада эркакнинг ўрни муҳим. Оилада хотиржамлик бўлишини истаган эркак онасига бўлган меҳр-муҳаббати билан хотинига нисбатан севгисини бир-биридан фарқлай олиши керак. Онасидан хотини тўғрисида эшитган нохуш гапларни сукут сақлаб эшитади. Рост </w:t>
      </w:r>
      <w:proofErr w:type="gramStart"/>
      <w:r w:rsidRPr="00EB45DD">
        <w:rPr>
          <w:rFonts w:ascii="PT Sans" w:eastAsia="Times New Roman" w:hAnsi="PT Sans" w:cs="Times New Roman"/>
          <w:sz w:val="26"/>
          <w:szCs w:val="26"/>
          <w:lang w:eastAsia="ru-RU"/>
        </w:rPr>
        <w:t xml:space="preserve">бўлса,   </w:t>
      </w:r>
      <w:proofErr w:type="gramEnd"/>
      <w:r w:rsidRPr="00EB45DD">
        <w:rPr>
          <w:rFonts w:ascii="PT Sans" w:eastAsia="Times New Roman" w:hAnsi="PT Sans" w:cs="Times New Roman"/>
          <w:sz w:val="26"/>
          <w:szCs w:val="26"/>
          <w:lang w:eastAsia="ru-RU"/>
        </w:rPr>
        <w:t>ақл ва босиқлик билан ечимини топишга ҳаракат қилади.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Эркак онасидан эшитган гапларни хотинига, хотинидан эшитган гапларни, орасида бўлган ўзаро ишларни онасига етказмайди.</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Ўз ўрнида эркак ҳам қайнотани-қайнонасини ҳурматини қилсин. Хотини </w:t>
      </w:r>
      <w:proofErr w:type="gramStart"/>
      <w:r w:rsidRPr="00EB45DD">
        <w:rPr>
          <w:rFonts w:ascii="PT Sans" w:eastAsia="Times New Roman" w:hAnsi="PT Sans" w:cs="Times New Roman"/>
          <w:sz w:val="26"/>
          <w:szCs w:val="26"/>
          <w:lang w:eastAsia="ru-RU"/>
        </w:rPr>
        <w:t>томонидан  аёл</w:t>
      </w:r>
      <w:proofErr w:type="gramEnd"/>
      <w:r w:rsidRPr="00EB45DD">
        <w:rPr>
          <w:rFonts w:ascii="PT Sans" w:eastAsia="Times New Roman" w:hAnsi="PT Sans" w:cs="Times New Roman"/>
          <w:sz w:val="26"/>
          <w:szCs w:val="26"/>
          <w:lang w:eastAsia="ru-RU"/>
        </w:rPr>
        <w:t xml:space="preserve"> қариндошлар билан  масофани сақлаб муомала қилсин. Ҳар бир эркак ва аёл маҳрамларга ва номаҳрамларга кимлар киришини аниқлаб олишлари лозим.</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Эр-хотин ўртасида шундай қоидалар борки, уларга амал қилинса бу оила - ҳамма кўрганда ҳавас қиладиган оилалар қаторида бўлади.</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Ишга кузатаётганда ёки ишга кетаётганда меҳр билан хайрлашиш, ишдан қайтганда эса табассум ва соғинч нигоҳлар билан қарши олиш;</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 хотинига оғир ишларда кўмаклашиши;</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Бир-бирларига ҳадялар бериб туриш;</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Эр-хотин ўзаро гаплашиб ўтиришлари учун алоҳида вақт ажратиш;</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Ҳеч қачон овозни баландлатмаслик, “ғазаб келганда ақл </w:t>
      </w:r>
      <w:proofErr w:type="gramStart"/>
      <w:r w:rsidRPr="00EB45DD">
        <w:rPr>
          <w:rFonts w:ascii="PT Sans" w:eastAsia="Times New Roman" w:hAnsi="PT Sans" w:cs="Times New Roman"/>
          <w:sz w:val="26"/>
          <w:szCs w:val="26"/>
          <w:lang w:eastAsia="ru-RU"/>
        </w:rPr>
        <w:t>кетиши”ни</w:t>
      </w:r>
      <w:proofErr w:type="gramEnd"/>
      <w:r w:rsidRPr="00EB45DD">
        <w:rPr>
          <w:rFonts w:ascii="PT Sans" w:eastAsia="Times New Roman" w:hAnsi="PT Sans" w:cs="Times New Roman"/>
          <w:sz w:val="26"/>
          <w:szCs w:val="26"/>
          <w:lang w:eastAsia="ru-RU"/>
        </w:rPr>
        <w:t xml:space="preserve"> ҳисобга олиш зарур;</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lastRenderedPageBreak/>
        <w:t>Эри ғазабланганда хотин жим туришни ёки хотин бирор нарсадан жаҳли чиққанда уни ҳам оддий инсон эканлигини, унда ҳам ҳиссиётлар борлигини ҳисобга олиб эр ҳам муроса қилиши зарурдир;</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Тилингиз билан ёки ҳатти-ҳаракатларингиз билан жуфтингизга бўлган муҳаббатингизни кучли эканлигини изҳор қилиб туринг;</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Ҳар ёмонликнинг боши ёлғон бўлгани боис, ҳеч қачон ёлғон гапирманг;</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Оила сирларини, айниқса эр-хотин ўртасида бўладиган ишларни атрофдагиларга гапириб юрманг, бу тузатиб бўлмас хатоликларга олиб келади;</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Эр-хотин бир-бирларига ширин сўзларни айтиши, бу ораларидаги муҳаббатни янада кучайтиришига олиб келади;</w:t>
      </w:r>
    </w:p>
    <w:p w:rsidR="00EB45DD" w:rsidRPr="00EB45DD" w:rsidRDefault="00EB45DD" w:rsidP="00EB45DD">
      <w:pPr>
        <w:numPr>
          <w:ilvl w:val="0"/>
          <w:numId w:val="5"/>
        </w:numPr>
        <w:shd w:val="clear" w:color="auto" w:fill="FFFFFF"/>
        <w:spacing w:before="100" w:beforeAutospacing="1" w:after="100" w:afterAutospacing="1" w:line="360" w:lineRule="atLeast"/>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Оғир дамларда бир-бирларига далда бўлишлари даркордир.</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B45DD">
        <w:rPr>
          <w:rFonts w:ascii="PT Sans" w:eastAsia="Times New Roman" w:hAnsi="PT Sans" w:cs="Times New Roman"/>
          <w:sz w:val="26"/>
          <w:szCs w:val="26"/>
          <w:lang w:eastAsia="ru-RU"/>
        </w:rPr>
        <w:t xml:space="preserve">            Аллоҳ таолодан ҳар бир куёв ва келинга мазкур тавсия ва панд-насиҳатларга амал қилиб ҳаёт кечиришларини, икки дунё бахт ва саодатига мушарраф  бўлишларини тилаб қоламиз. Келажакда солиҳ-солиҳа фарзандларни вояга етказишда ўзларининг </w:t>
      </w:r>
      <w:proofErr w:type="gramStart"/>
      <w:r w:rsidRPr="00EB45DD">
        <w:rPr>
          <w:rFonts w:ascii="PT Sans" w:eastAsia="Times New Roman" w:hAnsi="PT Sans" w:cs="Times New Roman"/>
          <w:sz w:val="26"/>
          <w:szCs w:val="26"/>
          <w:lang w:eastAsia="ru-RU"/>
        </w:rPr>
        <w:t>гўзал  ҳаётларини</w:t>
      </w:r>
      <w:proofErr w:type="gramEnd"/>
      <w:r w:rsidRPr="00EB45DD">
        <w:rPr>
          <w:rFonts w:ascii="PT Sans" w:eastAsia="Times New Roman" w:hAnsi="PT Sans" w:cs="Times New Roman"/>
          <w:sz w:val="26"/>
          <w:szCs w:val="26"/>
          <w:lang w:eastAsia="ru-RU"/>
        </w:rPr>
        <w:t xml:space="preserve"> ибрат тариқасида  кечиришларига тилакдошмиз. </w:t>
      </w:r>
    </w:p>
    <w:p w:rsidR="00EB45DD" w:rsidRPr="00EB45DD" w:rsidRDefault="00EB45DD" w:rsidP="00EB45DD">
      <w:pPr>
        <w:shd w:val="clear" w:color="auto" w:fill="FFFFFF"/>
        <w:spacing w:after="150" w:line="240" w:lineRule="auto"/>
        <w:jc w:val="both"/>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ОИЛА ҲАҚИДА ҲАДИСЛАР</w:t>
      </w:r>
      <w:r w:rsidRPr="00EB45DD">
        <w:rPr>
          <w:rFonts w:ascii="PT Sans" w:eastAsia="Times New Roman" w:hAnsi="PT Sans" w:cs="Times New Roman"/>
          <w:sz w:val="26"/>
          <w:szCs w:val="26"/>
          <w:lang w:eastAsia="ru-RU"/>
        </w:rPr>
        <w:t>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Абу Ҳурайра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«Расулуллоҳ (соллаллоҳу алайҳи ва саллам): </w:t>
      </w:r>
      <w:r w:rsidRPr="00E947E6">
        <w:rPr>
          <w:rFonts w:ascii="Times New Roman" w:eastAsia="Times New Roman" w:hAnsi="Times New Roman" w:cs="Times New Roman"/>
          <w:b/>
          <w:bCs/>
          <w:i/>
          <w:iCs/>
          <w:sz w:val="28"/>
          <w:szCs w:val="28"/>
          <w:lang w:eastAsia="ru-RU"/>
        </w:rPr>
        <w:t>“Хотинларнинг энг яхшиси қараганингда кўзингни қувонтирадиган, буюрганингда итоат этадиган, йўқлигингда иффатини ҳамда молингни сен учун асраган аёлдир”</w:t>
      </w:r>
      <w:r w:rsidRPr="00EB45DD">
        <w:rPr>
          <w:rFonts w:ascii="Times New Roman" w:eastAsia="Times New Roman" w:hAnsi="Times New Roman" w:cs="Times New Roman"/>
          <w:sz w:val="28"/>
          <w:szCs w:val="28"/>
          <w:lang w:eastAsia="ru-RU"/>
        </w:rPr>
        <w:t> </w:t>
      </w:r>
      <w:r w:rsidRPr="00E947E6">
        <w:rPr>
          <w:rFonts w:ascii="Times New Roman" w:eastAsia="Times New Roman" w:hAnsi="Times New Roman" w:cs="Times New Roman"/>
          <w:i/>
          <w:iCs/>
          <w:sz w:val="28"/>
          <w:szCs w:val="28"/>
          <w:lang w:eastAsia="ru-RU"/>
        </w:rPr>
        <w:t>(Ибн Аби Ҳотим)</w:t>
      </w:r>
      <w:r w:rsidRPr="00EB45DD">
        <w:rPr>
          <w:rFonts w:ascii="Times New Roman" w:eastAsia="Times New Roman" w:hAnsi="Times New Roman" w:cs="Times New Roman"/>
          <w:sz w:val="28"/>
          <w:szCs w:val="28"/>
          <w:lang w:eastAsia="ru-RU"/>
        </w:rPr>
        <w:t>.</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Анас ибн Молик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«Пайғамбар (соллаллоҳу алайҳи ва саллам) айтдилар: </w:t>
      </w:r>
      <w:r w:rsidRPr="00E947E6">
        <w:rPr>
          <w:rFonts w:ascii="Times New Roman" w:eastAsia="Times New Roman" w:hAnsi="Times New Roman" w:cs="Times New Roman"/>
          <w:b/>
          <w:bCs/>
          <w:i/>
          <w:iCs/>
          <w:sz w:val="28"/>
          <w:szCs w:val="28"/>
          <w:lang w:eastAsia="ru-RU"/>
        </w:rPr>
        <w:t>“Агар хотин беш вақт намозини ўқиса, рамазон ойи рўзасини тутса, авратини сақласа ва эрига итоат қилса, жаннат эшигининг хоҳлаганидан киради» </w:t>
      </w:r>
      <w:r w:rsidRPr="00E947E6">
        <w:rPr>
          <w:rFonts w:ascii="Times New Roman" w:eastAsia="Times New Roman" w:hAnsi="Times New Roman" w:cs="Times New Roman"/>
          <w:i/>
          <w:iCs/>
          <w:sz w:val="28"/>
          <w:szCs w:val="28"/>
          <w:lang w:eastAsia="ru-RU"/>
        </w:rPr>
        <w:t>(Саҳиҳул-жомеъ)</w:t>
      </w:r>
      <w:r w:rsidRPr="00EB45DD">
        <w:rPr>
          <w:rFonts w:ascii="Times New Roman" w:eastAsia="Times New Roman" w:hAnsi="Times New Roman" w:cs="Times New Roman"/>
          <w:sz w:val="28"/>
          <w:szCs w:val="28"/>
          <w:lang w:eastAsia="ru-RU"/>
        </w:rPr>
        <w:t>.</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 Муовия ибн Ҳайда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«Мен: “Эй Аллоҳнинг расули, бизларнинг зиммамиздаги хотинларимизнинг ҳақлари нима?” десам, у зот (соллаллоҳу алайҳи ва саллам): </w:t>
      </w:r>
      <w:r w:rsidRPr="00E947E6">
        <w:rPr>
          <w:rFonts w:ascii="Times New Roman" w:eastAsia="Times New Roman" w:hAnsi="Times New Roman" w:cs="Times New Roman"/>
          <w:b/>
          <w:bCs/>
          <w:i/>
          <w:iCs/>
          <w:sz w:val="28"/>
          <w:szCs w:val="28"/>
          <w:lang w:eastAsia="ru-RU"/>
        </w:rPr>
        <w:t>“Ўзинг овқатланганда унга ҳам едирмоғинг, ўзинг либос кийганингда уни ҳам кийинтирмоқлигинг ва юзига урмаслигинг. Аллоҳ сени қабиҳ этсин, деб сўкмаслигинг ҳамда уйингдан ташқари жойда аразлашмаслигинг”</w:t>
      </w:r>
      <w:r w:rsidRPr="00EB45DD">
        <w:rPr>
          <w:rFonts w:ascii="Times New Roman" w:eastAsia="Times New Roman" w:hAnsi="Times New Roman" w:cs="Times New Roman"/>
          <w:sz w:val="28"/>
          <w:szCs w:val="28"/>
          <w:lang w:eastAsia="ru-RU"/>
        </w:rPr>
        <w:t>, дедилар» </w:t>
      </w:r>
      <w:r w:rsidRPr="00E947E6">
        <w:rPr>
          <w:rFonts w:ascii="Times New Roman" w:eastAsia="Times New Roman" w:hAnsi="Times New Roman" w:cs="Times New Roman"/>
          <w:i/>
          <w:iCs/>
          <w:sz w:val="28"/>
          <w:szCs w:val="28"/>
          <w:lang w:eastAsia="ru-RU"/>
        </w:rPr>
        <w:t>(Абу Довуд)</w:t>
      </w:r>
      <w:r w:rsidRPr="00EB45DD">
        <w:rPr>
          <w:rFonts w:ascii="Times New Roman" w:eastAsia="Times New Roman" w:hAnsi="Times New Roman" w:cs="Times New Roman"/>
          <w:sz w:val="28"/>
          <w:szCs w:val="28"/>
          <w:lang w:eastAsia="ru-RU"/>
        </w:rPr>
        <w:t>.</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Абу Ҳурайра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«Расулуллоҳ (соллаллоҳу алайҳи ва саллам): </w:t>
      </w:r>
      <w:r w:rsidRPr="00E947E6">
        <w:rPr>
          <w:rFonts w:ascii="Times New Roman" w:eastAsia="Times New Roman" w:hAnsi="Times New Roman" w:cs="Times New Roman"/>
          <w:b/>
          <w:bCs/>
          <w:i/>
          <w:iCs/>
          <w:sz w:val="28"/>
          <w:szCs w:val="28"/>
          <w:lang w:eastAsia="ru-RU"/>
        </w:rPr>
        <w:t xml:space="preserve">“Мўминларнинг имон жиҳатидан </w:t>
      </w:r>
      <w:r w:rsidRPr="00E947E6">
        <w:rPr>
          <w:rFonts w:ascii="Times New Roman" w:eastAsia="Times New Roman" w:hAnsi="Times New Roman" w:cs="Times New Roman"/>
          <w:b/>
          <w:bCs/>
          <w:i/>
          <w:iCs/>
          <w:sz w:val="28"/>
          <w:szCs w:val="28"/>
          <w:lang w:eastAsia="ru-RU"/>
        </w:rPr>
        <w:lastRenderedPageBreak/>
        <w:t>комилроғи хулқи яхши бўлганларидир. Сизларнинг яхшиларингиз аёллар билан яхши бўлганларингиздир”</w:t>
      </w:r>
      <w:r w:rsidRPr="00EB45DD">
        <w:rPr>
          <w:rFonts w:ascii="Times New Roman" w:eastAsia="Times New Roman" w:hAnsi="Times New Roman" w:cs="Times New Roman"/>
          <w:sz w:val="28"/>
          <w:szCs w:val="28"/>
          <w:lang w:eastAsia="ru-RU"/>
        </w:rPr>
        <w:t>, дедилар» </w:t>
      </w:r>
      <w:r w:rsidRPr="00E947E6">
        <w:rPr>
          <w:rFonts w:ascii="Times New Roman" w:eastAsia="Times New Roman" w:hAnsi="Times New Roman" w:cs="Times New Roman"/>
          <w:i/>
          <w:iCs/>
          <w:sz w:val="28"/>
          <w:szCs w:val="28"/>
          <w:lang w:eastAsia="ru-RU"/>
        </w:rPr>
        <w:t>(Имом Термизий)</w:t>
      </w:r>
      <w:r w:rsidRPr="00EB45DD">
        <w:rPr>
          <w:rFonts w:ascii="Times New Roman" w:eastAsia="Times New Roman" w:hAnsi="Times New Roman" w:cs="Times New Roman"/>
          <w:sz w:val="28"/>
          <w:szCs w:val="28"/>
          <w:lang w:eastAsia="ru-RU"/>
        </w:rPr>
        <w:t>.</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Абдуллоҳ ибн Амр ибн Осс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«Расулуллоҳ (соллаллоҳу алайҳи ва саллам): </w:t>
      </w:r>
      <w:r w:rsidRPr="00E947E6">
        <w:rPr>
          <w:rFonts w:ascii="Times New Roman" w:eastAsia="Times New Roman" w:hAnsi="Times New Roman" w:cs="Times New Roman"/>
          <w:b/>
          <w:bCs/>
          <w:i/>
          <w:iCs/>
          <w:sz w:val="28"/>
          <w:szCs w:val="28"/>
          <w:lang w:eastAsia="ru-RU"/>
        </w:rPr>
        <w:t>“Дунё ўзи бир матодир. Унинг энг яхши матоси солиҳа аёлдир”</w:t>
      </w:r>
      <w:r w:rsidRPr="00EB45DD">
        <w:rPr>
          <w:rFonts w:ascii="Times New Roman" w:eastAsia="Times New Roman" w:hAnsi="Times New Roman" w:cs="Times New Roman"/>
          <w:sz w:val="28"/>
          <w:szCs w:val="28"/>
          <w:lang w:eastAsia="ru-RU"/>
        </w:rPr>
        <w:t>, дедилар» </w:t>
      </w:r>
      <w:r w:rsidRPr="00E947E6">
        <w:rPr>
          <w:rFonts w:ascii="Times New Roman" w:eastAsia="Times New Roman" w:hAnsi="Times New Roman" w:cs="Times New Roman"/>
          <w:i/>
          <w:iCs/>
          <w:sz w:val="28"/>
          <w:szCs w:val="28"/>
          <w:lang w:eastAsia="ru-RU"/>
        </w:rPr>
        <w:t>(Имом Муслим)</w:t>
      </w:r>
      <w:r w:rsidRPr="00EB45DD">
        <w:rPr>
          <w:rFonts w:ascii="Times New Roman" w:eastAsia="Times New Roman" w:hAnsi="Times New Roman" w:cs="Times New Roman"/>
          <w:sz w:val="28"/>
          <w:szCs w:val="28"/>
          <w:lang w:eastAsia="ru-RU"/>
        </w:rPr>
        <w:t>.</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Абу Ҳурайра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«Расулуллоҳ (соллаллоҳу алайҳи ва саллам): </w:t>
      </w:r>
      <w:r w:rsidRPr="00E947E6">
        <w:rPr>
          <w:rFonts w:ascii="Times New Roman" w:eastAsia="Times New Roman" w:hAnsi="Times New Roman" w:cs="Times New Roman"/>
          <w:b/>
          <w:bCs/>
          <w:i/>
          <w:iCs/>
          <w:sz w:val="28"/>
          <w:szCs w:val="28"/>
          <w:lang w:eastAsia="ru-RU"/>
        </w:rPr>
        <w:t>“Агар киши хотинини тўшагига чақирса-ю, хотини келмаса ва эри ундан норози бўлиб кечани ўтказса, фаришталар тонг отгунча у хотинга лаънат айтиб чиқишади”</w:t>
      </w:r>
      <w:r w:rsidRPr="00EB45DD">
        <w:rPr>
          <w:rFonts w:ascii="Times New Roman" w:eastAsia="Times New Roman" w:hAnsi="Times New Roman" w:cs="Times New Roman"/>
          <w:sz w:val="28"/>
          <w:szCs w:val="28"/>
          <w:lang w:eastAsia="ru-RU"/>
        </w:rPr>
        <w:t>, дедилар» </w:t>
      </w:r>
      <w:r w:rsidRPr="00E947E6">
        <w:rPr>
          <w:rFonts w:ascii="Times New Roman" w:eastAsia="Times New Roman" w:hAnsi="Times New Roman" w:cs="Times New Roman"/>
          <w:i/>
          <w:iCs/>
          <w:sz w:val="28"/>
          <w:szCs w:val="28"/>
          <w:lang w:eastAsia="ru-RU"/>
        </w:rPr>
        <w:t>(Муттафақун алайҳ)</w:t>
      </w:r>
      <w:r w:rsidRPr="00EB45DD">
        <w:rPr>
          <w:rFonts w:ascii="Times New Roman" w:eastAsia="Times New Roman" w:hAnsi="Times New Roman" w:cs="Times New Roman"/>
          <w:sz w:val="28"/>
          <w:szCs w:val="28"/>
          <w:lang w:eastAsia="ru-RU"/>
        </w:rPr>
        <w:t>.</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Абу Ҳурайра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«Расулуллоҳ (соллаллоҳу алайҳи ва саллам): </w:t>
      </w:r>
      <w:r w:rsidRPr="00E947E6">
        <w:rPr>
          <w:rFonts w:ascii="Times New Roman" w:eastAsia="Times New Roman" w:hAnsi="Times New Roman" w:cs="Times New Roman"/>
          <w:b/>
          <w:bCs/>
          <w:i/>
          <w:iCs/>
          <w:sz w:val="28"/>
          <w:szCs w:val="28"/>
          <w:lang w:eastAsia="ru-RU"/>
        </w:rPr>
        <w:t>“Бир динор Аллоҳ йўлида инфоқ қилдинг. Бир динор қул озод қилиш учун инфоқ қилдинг. Бир динор мискинга инфоқ қилдинг. Ва бир динор ўз аҳлингга инфоқ қилдинг. Буларнинг ичида энг савоби улуғи ўз аҳлингга инфоқ қилганингдир”</w:t>
      </w:r>
      <w:r w:rsidRPr="00EB45DD">
        <w:rPr>
          <w:rFonts w:ascii="Times New Roman" w:eastAsia="Times New Roman" w:hAnsi="Times New Roman" w:cs="Times New Roman"/>
          <w:sz w:val="28"/>
          <w:szCs w:val="28"/>
          <w:lang w:eastAsia="ru-RU"/>
        </w:rPr>
        <w:t>, дедилар» </w:t>
      </w:r>
      <w:r w:rsidRPr="00E947E6">
        <w:rPr>
          <w:rFonts w:ascii="Times New Roman" w:eastAsia="Times New Roman" w:hAnsi="Times New Roman" w:cs="Times New Roman"/>
          <w:i/>
          <w:iCs/>
          <w:sz w:val="28"/>
          <w:szCs w:val="28"/>
          <w:lang w:eastAsia="ru-RU"/>
        </w:rPr>
        <w:t>(Имом Муслим)</w:t>
      </w:r>
      <w:r w:rsidRPr="00EB45DD">
        <w:rPr>
          <w:rFonts w:ascii="Times New Roman" w:eastAsia="Times New Roman" w:hAnsi="Times New Roman" w:cs="Times New Roman"/>
          <w:sz w:val="28"/>
          <w:szCs w:val="28"/>
          <w:lang w:eastAsia="ru-RU"/>
        </w:rPr>
        <w:t>.</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Саъд ибн Абу Ваққос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«Расулуллоҳ (соллаллоҳу алайҳи ва саллам): </w:t>
      </w:r>
      <w:r w:rsidRPr="00E947E6">
        <w:rPr>
          <w:rFonts w:ascii="Times New Roman" w:eastAsia="Times New Roman" w:hAnsi="Times New Roman" w:cs="Times New Roman"/>
          <w:b/>
          <w:bCs/>
          <w:i/>
          <w:iCs/>
          <w:sz w:val="28"/>
          <w:szCs w:val="28"/>
          <w:lang w:eastAsia="ru-RU"/>
        </w:rPr>
        <w:t>“Бирор нарсани инфоқ қилиб Аллоҳнинг розилигини талаб қилсанг, савобга эришасан. Ҳаттоки, хотинингнинг оғзига солган луқмангга ҳам савоб оласан”</w:t>
      </w:r>
      <w:r w:rsidRPr="00EB45DD">
        <w:rPr>
          <w:rFonts w:ascii="Times New Roman" w:eastAsia="Times New Roman" w:hAnsi="Times New Roman" w:cs="Times New Roman"/>
          <w:sz w:val="28"/>
          <w:szCs w:val="28"/>
          <w:lang w:eastAsia="ru-RU"/>
        </w:rPr>
        <w:t>, дедилар» </w:t>
      </w:r>
      <w:r w:rsidRPr="00E947E6">
        <w:rPr>
          <w:rFonts w:ascii="Times New Roman" w:eastAsia="Times New Roman" w:hAnsi="Times New Roman" w:cs="Times New Roman"/>
          <w:i/>
          <w:iCs/>
          <w:sz w:val="28"/>
          <w:szCs w:val="28"/>
          <w:lang w:eastAsia="ru-RU"/>
        </w:rPr>
        <w:t>(Муттафақун алайҳ)</w:t>
      </w:r>
      <w:r w:rsidRPr="00EB45DD">
        <w:rPr>
          <w:rFonts w:ascii="Times New Roman" w:eastAsia="Times New Roman" w:hAnsi="Times New Roman" w:cs="Times New Roman"/>
          <w:sz w:val="28"/>
          <w:szCs w:val="28"/>
          <w:lang w:eastAsia="ru-RU"/>
        </w:rPr>
        <w:t>.</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xml:space="preserve">Абу Масъуд ал-Бадрий (розияллоҳу </w:t>
      </w:r>
      <w:proofErr w:type="gramStart"/>
      <w:r w:rsidRPr="00EB45DD">
        <w:rPr>
          <w:rFonts w:ascii="Times New Roman" w:eastAsia="Times New Roman" w:hAnsi="Times New Roman" w:cs="Times New Roman"/>
          <w:sz w:val="28"/>
          <w:szCs w:val="28"/>
          <w:lang w:eastAsia="ru-RU"/>
        </w:rPr>
        <w:t>анҳу)дан</w:t>
      </w:r>
      <w:proofErr w:type="gramEnd"/>
      <w:r w:rsidRPr="00EB45DD">
        <w:rPr>
          <w:rFonts w:ascii="Times New Roman" w:eastAsia="Times New Roman" w:hAnsi="Times New Roman" w:cs="Times New Roman"/>
          <w:sz w:val="28"/>
          <w:szCs w:val="28"/>
          <w:lang w:eastAsia="ru-RU"/>
        </w:rPr>
        <w:t xml:space="preserve"> ривоят қилинади: «Расулуллоҳ (соллаллоҳу алайҳи ва саллам): </w:t>
      </w:r>
      <w:r w:rsidRPr="00E947E6">
        <w:rPr>
          <w:rFonts w:ascii="Times New Roman" w:eastAsia="Times New Roman" w:hAnsi="Times New Roman" w:cs="Times New Roman"/>
          <w:b/>
          <w:bCs/>
          <w:i/>
          <w:iCs/>
          <w:sz w:val="28"/>
          <w:szCs w:val="28"/>
          <w:lang w:eastAsia="ru-RU"/>
        </w:rPr>
        <w:t>“Агар киши Аллоҳнинг розилиги учун аҳли аёлига бирор нарсани инфоқ қилса, ўша нарсаси у учун садақа бўлади”</w:t>
      </w:r>
      <w:r w:rsidRPr="00EB45DD">
        <w:rPr>
          <w:rFonts w:ascii="Times New Roman" w:eastAsia="Times New Roman" w:hAnsi="Times New Roman" w:cs="Times New Roman"/>
          <w:sz w:val="28"/>
          <w:szCs w:val="28"/>
          <w:lang w:eastAsia="ru-RU"/>
        </w:rPr>
        <w:t>, дедилар» </w:t>
      </w:r>
      <w:r w:rsidRPr="00E947E6">
        <w:rPr>
          <w:rFonts w:ascii="Times New Roman" w:eastAsia="Times New Roman" w:hAnsi="Times New Roman" w:cs="Times New Roman"/>
          <w:i/>
          <w:iCs/>
          <w:sz w:val="28"/>
          <w:szCs w:val="28"/>
          <w:lang w:eastAsia="ru-RU"/>
        </w:rPr>
        <w:t>(Муттафақун алайҳ)</w:t>
      </w:r>
      <w:r w:rsidRPr="00EB45DD">
        <w:rPr>
          <w:rFonts w:ascii="Times New Roman" w:eastAsia="Times New Roman" w:hAnsi="Times New Roman" w:cs="Times New Roman"/>
          <w:sz w:val="28"/>
          <w:szCs w:val="28"/>
          <w:lang w:eastAsia="ru-RU"/>
        </w:rPr>
        <w:t>.</w:t>
      </w:r>
      <w:r w:rsidRPr="00E947E6">
        <w:rPr>
          <w:rFonts w:ascii="Times New Roman" w:eastAsia="Times New Roman" w:hAnsi="Times New Roman" w:cs="Times New Roman"/>
          <w:b/>
          <w:bCs/>
          <w:sz w:val="28"/>
          <w:szCs w:val="28"/>
          <w:lang w:eastAsia="ru-RU"/>
        </w:rPr>
        <w:t>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sz w:val="28"/>
          <w:szCs w:val="28"/>
          <w:lang w:eastAsia="ru-RU"/>
        </w:rPr>
        <w:t>ОИЛА ҲАҚИДА ҲИКМАТЛАР</w:t>
      </w:r>
      <w:r w:rsidRPr="00EB45DD">
        <w:rPr>
          <w:rFonts w:ascii="Times New Roman" w:eastAsia="Times New Roman" w:hAnsi="Times New Roman" w:cs="Times New Roman"/>
          <w:sz w:val="28"/>
          <w:szCs w:val="28"/>
          <w:lang w:eastAsia="ru-RU"/>
        </w:rPr>
        <w:t>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Дунёнинг роҳати ҳақиқий дўст, меҳрибон хотин, қобил фарзанд ва саломатликдир. Негаки, фақат шуларгина кишига хотиржамлик келтира олади.</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Суқрот</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   *   *</w:t>
      </w:r>
      <w:r w:rsidRPr="00EB45DD">
        <w:rPr>
          <w:rFonts w:ascii="Times New Roman" w:eastAsia="Times New Roman" w:hAnsi="Times New Roman" w:cs="Times New Roman"/>
          <w:sz w:val="28"/>
          <w:szCs w:val="28"/>
          <w:lang w:eastAsia="ru-RU"/>
        </w:rPr>
        <w:t>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Эй аёл, рашкдан эҳтиёт бўл, рашк талоқ калити саналади. Сенга насиҳатим шуки, эрингга таъна қилаверма, чунки таъна нафратни келтириб чиқаради.</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Абдуллоҳ ибн Жаъфар</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lastRenderedPageBreak/>
        <w:t>*   *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Яхши хотин – жон малҳами</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Қобус</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   *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Дили бузуқ, ўзгаларнинг покдомон ва иффатли қиз-жувонларига кўз олайтирувчи нопок кишилар ҳақиқий разил ва ифлос кишилардир.</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Муҳаммад Жавҳар Заминдор</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Ким ота-онасига яхшилик қилса, силаи раҳм ришталарини боғласа, аҳли-аёли ва фарзандлари билан ҳам хулқини яхши қилса, динини сақласа, молини ҳаромдан ислоҳ қилса, унинг ортиғидан инфоқ-эҳсон берса, тилини сақласа, ўз уйини лозим тутса, яъни ишидан вақтида келса, ўша эркакларнинг комилидир.</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Фузайл ибн Иёз</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   *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Киши аҳли аёлига ишлатиш учун қарз сўраб, кейин уни узишга ҳаракат қилса-ю, шу қарз билан вафот этиб қолса, Аллоҳ таоло унинг даъвогарларини рози қилади.</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Ҳасан Басрий</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   *   *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Оилавий масалада эр билан хотин ўртасида тотувлик ва маслаҳатлашиб иш тутиш бўлмаса, бундай оила азоб ва машаққат масканига айланади.</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Олимат ал-Банот</w:t>
      </w:r>
    </w:p>
    <w:p w:rsidR="00EB45DD" w:rsidRPr="00EB45DD" w:rsidRDefault="00EB45DD" w:rsidP="00EB45DD">
      <w:pPr>
        <w:shd w:val="clear" w:color="auto" w:fill="FFFFFF"/>
        <w:spacing w:after="150" w:line="240" w:lineRule="auto"/>
        <w:jc w:val="center"/>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   *   *</w:t>
      </w:r>
      <w:r w:rsidRPr="00EB45DD">
        <w:rPr>
          <w:rFonts w:ascii="Times New Roman" w:eastAsia="Times New Roman" w:hAnsi="Times New Roman" w:cs="Times New Roman"/>
          <w:sz w:val="28"/>
          <w:szCs w:val="28"/>
          <w:lang w:eastAsia="ru-RU"/>
        </w:rPr>
        <w:t>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Эркак зоти аёлга эҳтиромсиз қарай бошладими, билингки, бу ҳурматсизликни биринчи бўлиб аёл бошлаган.</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947E6">
        <w:rPr>
          <w:rFonts w:ascii="Times New Roman" w:eastAsia="Times New Roman" w:hAnsi="Times New Roman" w:cs="Times New Roman"/>
          <w:b/>
          <w:bCs/>
          <w:i/>
          <w:iCs/>
          <w:sz w:val="28"/>
          <w:szCs w:val="28"/>
          <w:lang w:eastAsia="ru-RU"/>
        </w:rPr>
        <w:t>Дидро</w:t>
      </w:r>
      <w:r w:rsidRPr="00EB45DD">
        <w:rPr>
          <w:rFonts w:ascii="Times New Roman" w:eastAsia="Times New Roman" w:hAnsi="Times New Roman" w:cs="Times New Roman"/>
          <w:sz w:val="28"/>
          <w:szCs w:val="28"/>
          <w:lang w:eastAsia="ru-RU"/>
        </w:rPr>
        <w:t> </w:t>
      </w:r>
    </w:p>
    <w:p w:rsidR="00EB45DD" w:rsidRPr="00EB45DD" w:rsidRDefault="00EB45DD" w:rsidP="00EB45DD">
      <w:pPr>
        <w:shd w:val="clear" w:color="auto" w:fill="FFFFFF"/>
        <w:spacing w:after="150" w:line="240" w:lineRule="auto"/>
        <w:jc w:val="both"/>
        <w:rPr>
          <w:rFonts w:ascii="Times New Roman" w:eastAsia="Times New Roman" w:hAnsi="Times New Roman" w:cs="Times New Roman"/>
          <w:sz w:val="28"/>
          <w:szCs w:val="28"/>
          <w:lang w:eastAsia="ru-RU"/>
        </w:rPr>
      </w:pPr>
      <w:r w:rsidRPr="00EB45DD">
        <w:rPr>
          <w:rFonts w:ascii="Times New Roman" w:eastAsia="Times New Roman" w:hAnsi="Times New Roman" w:cs="Times New Roman"/>
          <w:sz w:val="28"/>
          <w:szCs w:val="28"/>
          <w:lang w:eastAsia="ru-RU"/>
        </w:rPr>
        <w:t> </w:t>
      </w:r>
    </w:p>
    <w:p w:rsidR="00EB45DD" w:rsidRPr="00EB45DD" w:rsidRDefault="00EB45DD" w:rsidP="00EB45DD">
      <w:pPr>
        <w:shd w:val="clear" w:color="auto" w:fill="FFFFFF"/>
        <w:spacing w:after="150" w:line="240" w:lineRule="auto"/>
        <w:jc w:val="right"/>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Мунира АБУБАКИРОВА</w:t>
      </w:r>
    </w:p>
    <w:p w:rsidR="00EB45DD" w:rsidRPr="00EB45DD" w:rsidRDefault="00EB45DD" w:rsidP="00EB45DD">
      <w:pPr>
        <w:shd w:val="clear" w:color="auto" w:fill="FFFFFF"/>
        <w:spacing w:after="150" w:line="240" w:lineRule="auto"/>
        <w:jc w:val="right"/>
        <w:rPr>
          <w:rFonts w:ascii="PT Sans" w:eastAsia="Times New Roman" w:hAnsi="PT Sans" w:cs="Times New Roman"/>
          <w:sz w:val="26"/>
          <w:szCs w:val="26"/>
          <w:lang w:eastAsia="ru-RU"/>
        </w:rPr>
      </w:pPr>
      <w:r w:rsidRPr="00E947E6">
        <w:rPr>
          <w:rFonts w:ascii="PT Sans" w:eastAsia="Times New Roman" w:hAnsi="PT Sans" w:cs="Times New Roman"/>
          <w:b/>
          <w:bCs/>
          <w:sz w:val="26"/>
          <w:szCs w:val="26"/>
          <w:lang w:eastAsia="ru-RU"/>
        </w:rPr>
        <w:t>Ўзбекистон мусулмонлари идораси мутахассиси</w:t>
      </w:r>
    </w:p>
    <w:p w:rsidR="000E4D0A" w:rsidRPr="00E947E6" w:rsidRDefault="000E4D0A"/>
    <w:sectPr w:rsidR="000E4D0A" w:rsidRPr="00E94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F67E2"/>
    <w:multiLevelType w:val="multilevel"/>
    <w:tmpl w:val="2D4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674B7"/>
    <w:multiLevelType w:val="multilevel"/>
    <w:tmpl w:val="A842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771EB"/>
    <w:multiLevelType w:val="multilevel"/>
    <w:tmpl w:val="24CE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F6EEC"/>
    <w:multiLevelType w:val="multilevel"/>
    <w:tmpl w:val="4F22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85CFA"/>
    <w:multiLevelType w:val="multilevel"/>
    <w:tmpl w:val="6CCC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DD"/>
    <w:rsid w:val="000E4D0A"/>
    <w:rsid w:val="0043560D"/>
    <w:rsid w:val="005F5909"/>
    <w:rsid w:val="00615649"/>
    <w:rsid w:val="007F7F9B"/>
    <w:rsid w:val="00920155"/>
    <w:rsid w:val="00DA1C72"/>
    <w:rsid w:val="00E947E6"/>
    <w:rsid w:val="00EA33BE"/>
    <w:rsid w:val="00EB4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25F0C-7649-42BD-A5E9-4B88D12C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B45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45DD"/>
    <w:rPr>
      <w:rFonts w:ascii="Times New Roman" w:eastAsia="Times New Roman" w:hAnsi="Times New Roman" w:cs="Times New Roman"/>
      <w:b/>
      <w:bCs/>
      <w:sz w:val="27"/>
      <w:szCs w:val="27"/>
      <w:lang w:eastAsia="ru-RU"/>
    </w:rPr>
  </w:style>
  <w:style w:type="character" w:customStyle="1" w:styleId="itemauthor">
    <w:name w:val="itemauthor"/>
    <w:basedOn w:val="a0"/>
    <w:rsid w:val="00EB45DD"/>
  </w:style>
  <w:style w:type="character" w:styleId="a3">
    <w:name w:val="Hyperlink"/>
    <w:basedOn w:val="a0"/>
    <w:uiPriority w:val="99"/>
    <w:semiHidden/>
    <w:unhideWhenUsed/>
    <w:rsid w:val="00EB45DD"/>
    <w:rPr>
      <w:color w:val="0000FF"/>
      <w:u w:val="single"/>
    </w:rPr>
  </w:style>
  <w:style w:type="character" w:customStyle="1" w:styleId="itemdatecreated">
    <w:name w:val="itemdatecreated"/>
    <w:basedOn w:val="a0"/>
    <w:rsid w:val="00EB45DD"/>
  </w:style>
  <w:style w:type="character" w:customStyle="1" w:styleId="itemtextresizertitle">
    <w:name w:val="itemtextresizertitle"/>
    <w:basedOn w:val="a0"/>
    <w:rsid w:val="00EB45DD"/>
  </w:style>
  <w:style w:type="paragraph" w:styleId="a4">
    <w:name w:val="Normal (Web)"/>
    <w:basedOn w:val="a"/>
    <w:uiPriority w:val="99"/>
    <w:semiHidden/>
    <w:unhideWhenUsed/>
    <w:rsid w:val="00EB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45DD"/>
    <w:rPr>
      <w:b/>
      <w:bCs/>
    </w:rPr>
  </w:style>
  <w:style w:type="character" w:styleId="a6">
    <w:name w:val="Emphasis"/>
    <w:basedOn w:val="a0"/>
    <w:uiPriority w:val="20"/>
    <w:qFormat/>
    <w:rsid w:val="00EB45DD"/>
    <w:rPr>
      <w:i/>
      <w:iCs/>
    </w:rPr>
  </w:style>
  <w:style w:type="paragraph" w:styleId="a7">
    <w:name w:val="Balloon Text"/>
    <w:basedOn w:val="a"/>
    <w:link w:val="a8"/>
    <w:uiPriority w:val="99"/>
    <w:semiHidden/>
    <w:unhideWhenUsed/>
    <w:rsid w:val="00EB45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4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660359">
      <w:bodyDiv w:val="1"/>
      <w:marLeft w:val="0"/>
      <w:marRight w:val="0"/>
      <w:marTop w:val="0"/>
      <w:marBottom w:val="0"/>
      <w:divBdr>
        <w:top w:val="none" w:sz="0" w:space="0" w:color="auto"/>
        <w:left w:val="none" w:sz="0" w:space="0" w:color="auto"/>
        <w:bottom w:val="none" w:sz="0" w:space="0" w:color="auto"/>
        <w:right w:val="none" w:sz="0" w:space="0" w:color="auto"/>
      </w:divBdr>
      <w:divsChild>
        <w:div w:id="885020708">
          <w:marLeft w:val="0"/>
          <w:marRight w:val="0"/>
          <w:marTop w:val="0"/>
          <w:marBottom w:val="0"/>
          <w:divBdr>
            <w:top w:val="none" w:sz="0" w:space="0" w:color="auto"/>
            <w:left w:val="none" w:sz="0" w:space="0" w:color="auto"/>
            <w:bottom w:val="none" w:sz="0" w:space="0" w:color="auto"/>
            <w:right w:val="none" w:sz="0" w:space="0" w:color="auto"/>
          </w:divBdr>
        </w:div>
        <w:div w:id="1492217755">
          <w:marLeft w:val="0"/>
          <w:marRight w:val="0"/>
          <w:marTop w:val="0"/>
          <w:marBottom w:val="300"/>
          <w:divBdr>
            <w:top w:val="none" w:sz="0" w:space="0" w:color="auto"/>
            <w:left w:val="none" w:sz="0" w:space="0" w:color="auto"/>
            <w:bottom w:val="none" w:sz="0" w:space="0" w:color="auto"/>
            <w:right w:val="none" w:sz="0" w:space="0" w:color="auto"/>
          </w:divBdr>
          <w:divsChild>
            <w:div w:id="764112676">
              <w:marLeft w:val="0"/>
              <w:marRight w:val="0"/>
              <w:marTop w:val="240"/>
              <w:marBottom w:val="0"/>
              <w:divBdr>
                <w:top w:val="dotted" w:sz="6" w:space="2" w:color="CCCCCC"/>
                <w:left w:val="none" w:sz="0" w:space="0" w:color="auto"/>
                <w:bottom w:val="dotted" w:sz="6" w:space="2" w:color="CCCCCC"/>
                <w:right w:val="none" w:sz="0" w:space="0" w:color="auto"/>
              </w:divBdr>
            </w:div>
          </w:divsChild>
        </w:div>
        <w:div w:id="89189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4033</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Munira</dc:creator>
  <cp:lastModifiedBy>Hp</cp:lastModifiedBy>
  <cp:revision>2</cp:revision>
  <dcterms:created xsi:type="dcterms:W3CDTF">2021-04-20T08:38:00Z</dcterms:created>
  <dcterms:modified xsi:type="dcterms:W3CDTF">2024-02-20T09:28:00Z</dcterms:modified>
</cp:coreProperties>
</file>